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7D6" w:rsidRDefault="005227D6" w:rsidP="005227D6">
      <w:pPr>
        <w:widowControl w:val="0"/>
        <w:tabs>
          <w:tab w:val="left" w:pos="270"/>
          <w:tab w:val="left" w:pos="450"/>
        </w:tabs>
        <w:spacing w:line="240" w:lineRule="atLeast"/>
        <w:ind w:left="1440"/>
        <w:rPr>
          <w:rFonts w:ascii="Times New Roman" w:hAnsi="Times New Roman"/>
          <w:b/>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5863"/>
      </w:tblGrid>
      <w:tr w:rsidR="005227D6" w:rsidTr="005227D6">
        <w:tc>
          <w:tcPr>
            <w:tcW w:w="3325" w:type="dxa"/>
          </w:tcPr>
          <w:p w:rsidR="005227D6" w:rsidRDefault="005227D6" w:rsidP="005227D6">
            <w:pPr>
              <w:widowControl w:val="0"/>
              <w:tabs>
                <w:tab w:val="left" w:pos="270"/>
                <w:tab w:val="left" w:pos="450"/>
              </w:tabs>
              <w:spacing w:line="240" w:lineRule="atLeast"/>
              <w:rPr>
                <w:rFonts w:ascii="Times New Roman" w:hAnsi="Times New Roman"/>
                <w:b/>
              </w:rPr>
            </w:pPr>
            <w:r>
              <w:rPr>
                <w:rFonts w:ascii="Times New Roman" w:hAnsi="Times New Roman"/>
                <w:b/>
                <w:noProof/>
              </w:rPr>
              <w:drawing>
                <wp:inline distT="0" distB="0" distL="0" distR="0" wp14:anchorId="04FEB337" wp14:editId="3A2DFD41">
                  <wp:extent cx="1945758" cy="3036732"/>
                  <wp:effectExtent l="19050" t="19050" r="1651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30000" contrast="2000"/>
                            <a:grayscl/>
                            <a:extLst>
                              <a:ext uri="{28A0092B-C50C-407E-A947-70E740481C1C}">
                                <a14:useLocalDpi xmlns:a14="http://schemas.microsoft.com/office/drawing/2010/main" val="0"/>
                              </a:ext>
                            </a:extLst>
                          </a:blip>
                          <a:srcRect/>
                          <a:stretch>
                            <a:fillRect/>
                          </a:stretch>
                        </pic:blipFill>
                        <pic:spPr bwMode="auto">
                          <a:xfrm>
                            <a:off x="0" y="0"/>
                            <a:ext cx="1955524" cy="3051973"/>
                          </a:xfrm>
                          <a:prstGeom prst="rect">
                            <a:avLst/>
                          </a:prstGeom>
                          <a:noFill/>
                          <a:ln w="19050" cmpd="sng">
                            <a:solidFill>
                              <a:srgbClr val="000000"/>
                            </a:solidFill>
                            <a:miter lim="800000"/>
                            <a:headEnd/>
                            <a:tailEnd/>
                          </a:ln>
                          <a:effectLst/>
                        </pic:spPr>
                      </pic:pic>
                    </a:graphicData>
                  </a:graphic>
                </wp:inline>
              </w:drawing>
            </w:r>
          </w:p>
        </w:tc>
        <w:tc>
          <w:tcPr>
            <w:tcW w:w="5863" w:type="dxa"/>
          </w:tcPr>
          <w:p w:rsidR="005227D6" w:rsidRPr="005227D6" w:rsidRDefault="005227D6" w:rsidP="005227D6">
            <w:pPr>
              <w:widowControl w:val="0"/>
              <w:tabs>
                <w:tab w:val="left" w:pos="270"/>
                <w:tab w:val="left" w:pos="450"/>
              </w:tabs>
              <w:spacing w:line="240" w:lineRule="atLeast"/>
              <w:rPr>
                <w:rFonts w:ascii="Times New Roman" w:hAnsi="Times New Roman"/>
                <w:b/>
                <w:sz w:val="24"/>
              </w:rPr>
            </w:pPr>
            <w:r w:rsidRPr="005227D6">
              <w:rPr>
                <w:rFonts w:ascii="Times New Roman" w:hAnsi="Times New Roman"/>
                <w:b/>
                <w:sz w:val="24"/>
                <w:u w:val="single"/>
              </w:rPr>
              <w:t>Course Description</w:t>
            </w:r>
          </w:p>
          <w:p w:rsidR="005227D6" w:rsidRDefault="005227D6" w:rsidP="005227D6">
            <w:pPr>
              <w:rPr>
                <w:rFonts w:ascii="Times New Roman" w:hAnsi="Times New Roman"/>
              </w:rPr>
            </w:pPr>
            <w:r>
              <w:rPr>
                <w:rFonts w:ascii="Times New Roman" w:hAnsi="Times New Roman"/>
              </w:rPr>
              <w:t xml:space="preserve">This is an in-depth review of major developments in American history from 1491 through the present day.  The course is divided into two semesters, </w:t>
            </w:r>
            <w:r>
              <w:rPr>
                <w:rFonts w:ascii="Times New Roman" w:hAnsi="Times New Roman"/>
                <w:i/>
              </w:rPr>
              <w:t>Discovery</w:t>
            </w:r>
            <w:r>
              <w:rPr>
                <w:rFonts w:ascii="Times New Roman" w:hAnsi="Times New Roman"/>
              </w:rPr>
              <w:t xml:space="preserve"> through </w:t>
            </w:r>
            <w:r>
              <w:rPr>
                <w:rFonts w:ascii="Times New Roman" w:hAnsi="Times New Roman"/>
                <w:i/>
              </w:rPr>
              <w:t>The Gilded Age</w:t>
            </w:r>
            <w:r>
              <w:rPr>
                <w:rFonts w:ascii="Times New Roman" w:hAnsi="Times New Roman"/>
              </w:rPr>
              <w:t xml:space="preserve"> and the </w:t>
            </w:r>
            <w:r>
              <w:rPr>
                <w:rFonts w:ascii="Times New Roman" w:hAnsi="Times New Roman"/>
                <w:i/>
              </w:rPr>
              <w:t>US as a World Power</w:t>
            </w:r>
            <w:r>
              <w:rPr>
                <w:rFonts w:ascii="Times New Roman" w:hAnsi="Times New Roman"/>
              </w:rPr>
              <w:t xml:space="preserve"> to the present. By the conclusion of this course students will be able to:</w:t>
            </w:r>
          </w:p>
          <w:p w:rsidR="005227D6" w:rsidRDefault="005227D6" w:rsidP="005227D6">
            <w:pPr>
              <w:rPr>
                <w:rFonts w:ascii="Times New Roman" w:hAnsi="Times New Roman"/>
              </w:rPr>
            </w:pPr>
          </w:p>
          <w:p w:rsidR="005227D6" w:rsidRPr="005227D6" w:rsidRDefault="005227D6" w:rsidP="005227D6">
            <w:pPr>
              <w:pStyle w:val="ListParagraph"/>
              <w:numPr>
                <w:ilvl w:val="0"/>
                <w:numId w:val="19"/>
              </w:numPr>
              <w:rPr>
                <w:rFonts w:ascii="Times New Roman" w:hAnsi="Times New Roman"/>
              </w:rPr>
            </w:pPr>
            <w:r w:rsidRPr="005227D6">
              <w:rPr>
                <w:rFonts w:ascii="Times New Roman" w:hAnsi="Times New Roman"/>
              </w:rPr>
              <w:t>Grasp the basic chronology of United States History</w:t>
            </w:r>
          </w:p>
          <w:p w:rsidR="005227D6" w:rsidRPr="005227D6" w:rsidRDefault="005227D6" w:rsidP="005227D6">
            <w:pPr>
              <w:pStyle w:val="ListParagraph"/>
              <w:numPr>
                <w:ilvl w:val="0"/>
                <w:numId w:val="19"/>
              </w:numPr>
              <w:rPr>
                <w:rFonts w:ascii="Times New Roman" w:hAnsi="Times New Roman"/>
              </w:rPr>
            </w:pPr>
            <w:r w:rsidRPr="005227D6">
              <w:rPr>
                <w:rFonts w:ascii="Times New Roman" w:hAnsi="Times New Roman"/>
              </w:rPr>
              <w:t>Analyze the interactions between Europeans and indigenous groups throughout the America’s</w:t>
            </w:r>
          </w:p>
          <w:p w:rsidR="005227D6" w:rsidRPr="005227D6" w:rsidRDefault="005227D6" w:rsidP="005227D6">
            <w:pPr>
              <w:pStyle w:val="ListParagraph"/>
              <w:numPr>
                <w:ilvl w:val="0"/>
                <w:numId w:val="19"/>
              </w:numPr>
              <w:rPr>
                <w:rFonts w:ascii="Times New Roman" w:hAnsi="Times New Roman"/>
              </w:rPr>
            </w:pPr>
            <w:r w:rsidRPr="005227D6">
              <w:rPr>
                <w:rFonts w:ascii="Times New Roman" w:hAnsi="Times New Roman"/>
              </w:rPr>
              <w:t>Analyze the principal political, social, intellectual, and economic themes</w:t>
            </w:r>
          </w:p>
          <w:p w:rsidR="005227D6" w:rsidRPr="005227D6" w:rsidRDefault="005227D6" w:rsidP="005227D6">
            <w:pPr>
              <w:pStyle w:val="ListParagraph"/>
              <w:numPr>
                <w:ilvl w:val="0"/>
                <w:numId w:val="19"/>
              </w:numPr>
              <w:rPr>
                <w:rFonts w:ascii="Times New Roman" w:hAnsi="Times New Roman"/>
              </w:rPr>
            </w:pPr>
            <w:r w:rsidRPr="005227D6">
              <w:rPr>
                <w:rFonts w:ascii="Times New Roman" w:hAnsi="Times New Roman"/>
              </w:rPr>
              <w:t>Write clearly and effectively</w:t>
            </w:r>
          </w:p>
          <w:p w:rsidR="005227D6" w:rsidRPr="005227D6" w:rsidRDefault="005227D6" w:rsidP="005227D6">
            <w:pPr>
              <w:pStyle w:val="ListParagraph"/>
              <w:numPr>
                <w:ilvl w:val="0"/>
                <w:numId w:val="19"/>
              </w:numPr>
              <w:rPr>
                <w:rFonts w:ascii="Times New Roman" w:hAnsi="Times New Roman"/>
              </w:rPr>
            </w:pPr>
            <w:r w:rsidRPr="005227D6">
              <w:rPr>
                <w:rFonts w:ascii="Times New Roman" w:hAnsi="Times New Roman"/>
              </w:rPr>
              <w:t>Consistently and effectively support a historical perspective on a major issue while introducing pertinent information to defend and secure their opinion</w:t>
            </w:r>
          </w:p>
          <w:p w:rsidR="005227D6" w:rsidRPr="005227D6" w:rsidRDefault="005227D6" w:rsidP="005227D6">
            <w:pPr>
              <w:pStyle w:val="ListParagraph"/>
              <w:numPr>
                <w:ilvl w:val="0"/>
                <w:numId w:val="19"/>
              </w:numPr>
              <w:rPr>
                <w:rFonts w:ascii="Times New Roman" w:hAnsi="Times New Roman"/>
              </w:rPr>
            </w:pPr>
            <w:r w:rsidRPr="005227D6">
              <w:rPr>
                <w:rFonts w:ascii="Times New Roman" w:hAnsi="Times New Roman"/>
              </w:rPr>
              <w:t>Evaluate primary and secondary sources by addressing their author, perspective, and biases</w:t>
            </w:r>
          </w:p>
        </w:tc>
      </w:tr>
    </w:tbl>
    <w:p w:rsidR="005227D6" w:rsidRDefault="005227D6" w:rsidP="005227D6">
      <w:pPr>
        <w:widowControl w:val="0"/>
        <w:tabs>
          <w:tab w:val="left" w:pos="270"/>
          <w:tab w:val="left" w:pos="450"/>
        </w:tabs>
        <w:spacing w:line="240" w:lineRule="atLeast"/>
        <w:ind w:left="1440"/>
        <w:rPr>
          <w:rFonts w:ascii="Times New Roman" w:hAnsi="Times New Roman"/>
          <w:b/>
        </w:rPr>
      </w:pPr>
    </w:p>
    <w:p w:rsidR="005227D6" w:rsidRDefault="005227D6" w:rsidP="005227D6">
      <w:pPr>
        <w:pStyle w:val="NormalWeb"/>
        <w:spacing w:before="0" w:beforeAutospacing="0" w:after="0" w:afterAutospacing="0"/>
        <w:ind w:left="1440"/>
        <w:rPr>
          <w:sz w:val="22"/>
          <w:szCs w:val="22"/>
        </w:rPr>
      </w:pPr>
      <w:r>
        <w:rPr>
          <w:sz w:val="22"/>
          <w:szCs w:val="22"/>
        </w:rPr>
        <w:t xml:space="preserve">For more information regarding AP US History standards and competencies, please visit: </w:t>
      </w:r>
      <w:hyperlink r:id="rId9" w:history="1">
        <w:r>
          <w:rPr>
            <w:rStyle w:val="Hyperlink"/>
            <w:sz w:val="22"/>
            <w:szCs w:val="22"/>
          </w:rPr>
          <w:t>http://apcentral.collegeboard.com/apc/public/courses/teachers_corner/3501.html</w:t>
        </w:r>
      </w:hyperlink>
    </w:p>
    <w:p w:rsidR="005227D6" w:rsidRDefault="005227D6" w:rsidP="005227D6">
      <w:pPr>
        <w:widowControl w:val="0"/>
        <w:tabs>
          <w:tab w:val="left" w:pos="270"/>
          <w:tab w:val="left" w:pos="450"/>
        </w:tabs>
        <w:spacing w:line="240" w:lineRule="atLeast"/>
        <w:ind w:left="3600"/>
        <w:rPr>
          <w:rFonts w:ascii="Times New Roman" w:hAnsi="Times New Roman"/>
          <w:b/>
        </w:rPr>
      </w:pPr>
    </w:p>
    <w:p w:rsidR="005227D6" w:rsidRDefault="005227D6" w:rsidP="005227D6">
      <w:pPr>
        <w:ind w:left="1440"/>
        <w:rPr>
          <w:rFonts w:ascii="Times New Roman" w:hAnsi="Times New Roman"/>
          <w:b/>
          <w:sz w:val="32"/>
          <w:szCs w:val="32"/>
        </w:rPr>
      </w:pPr>
      <w:r>
        <w:rPr>
          <w:rFonts w:ascii="Times New Roman" w:hAnsi="Times New Roman"/>
          <w:b/>
          <w:sz w:val="32"/>
          <w:szCs w:val="32"/>
        </w:rPr>
        <w:t>INSTRUCTION:</w:t>
      </w:r>
    </w:p>
    <w:p w:rsidR="005227D6" w:rsidRDefault="005227D6" w:rsidP="005227D6">
      <w:pPr>
        <w:autoSpaceDE w:val="0"/>
        <w:autoSpaceDN w:val="0"/>
        <w:adjustRightInd w:val="0"/>
        <w:ind w:left="720" w:firstLine="720"/>
        <w:rPr>
          <w:rFonts w:ascii="Times New Roman" w:hAnsi="Times New Roman"/>
          <w:b/>
          <w:bCs/>
          <w:sz w:val="28"/>
          <w:szCs w:val="28"/>
        </w:rPr>
      </w:pPr>
      <w:r>
        <w:rPr>
          <w:rFonts w:ascii="Times New Roman" w:hAnsi="Times New Roman"/>
          <w:b/>
          <w:sz w:val="28"/>
          <w:szCs w:val="28"/>
        </w:rPr>
        <w:t>Themes, Skills, and Topics</w:t>
      </w:r>
    </w:p>
    <w:p w:rsidR="005227D6" w:rsidRDefault="005227D6" w:rsidP="005227D6">
      <w:pPr>
        <w:autoSpaceDE w:val="0"/>
        <w:autoSpaceDN w:val="0"/>
        <w:adjustRightInd w:val="0"/>
        <w:ind w:left="1440"/>
        <w:rPr>
          <w:rFonts w:ascii="Times New Roman" w:hAnsi="Times New Roman"/>
        </w:rPr>
      </w:pPr>
      <w:r>
        <w:rPr>
          <w:rFonts w:ascii="Times New Roman" w:hAnsi="Times New Roman"/>
        </w:rPr>
        <w:t xml:space="preserve">The outlined themes that follow indicate some of the important areas that might be treated in an APUSH course. The ideas suggested do not have to be treated explicitly as topics or covered inclusively, nor should they preclude development of other themes. In addition, questions on the exam will often call for students to inter-relate categories or to trace developments in a particular category through several chronological periods. For this reason, students and teachers need to address periodization in history and to relate periodization, as appropriate, to the following: </w:t>
      </w:r>
    </w:p>
    <w:p w:rsidR="005227D6" w:rsidRDefault="005227D6" w:rsidP="005227D6">
      <w:pPr>
        <w:autoSpaceDE w:val="0"/>
        <w:autoSpaceDN w:val="0"/>
        <w:adjustRightInd w:val="0"/>
        <w:ind w:left="1440"/>
        <w:rPr>
          <w:rFonts w:ascii="Times New Roman" w:hAnsi="Times New Roman"/>
        </w:rPr>
      </w:pPr>
    </w:p>
    <w:p w:rsidR="005227D6" w:rsidRDefault="005227D6" w:rsidP="005227D6">
      <w:pPr>
        <w:autoSpaceDE w:val="0"/>
        <w:autoSpaceDN w:val="0"/>
        <w:adjustRightInd w:val="0"/>
        <w:ind w:left="1440"/>
        <w:rPr>
          <w:rFonts w:ascii="Times New Roman" w:hAnsi="Times New Roman"/>
          <w:b/>
          <w:bCs/>
          <w:u w:val="single"/>
        </w:rPr>
      </w:pPr>
      <w:r>
        <w:rPr>
          <w:rFonts w:ascii="Times New Roman" w:hAnsi="Times New Roman"/>
          <w:b/>
          <w:u w:val="single"/>
        </w:rPr>
        <w:t>THEMES</w:t>
      </w:r>
      <w:r>
        <w:rPr>
          <w:rFonts w:ascii="Times New Roman" w:hAnsi="Times New Roman"/>
          <w:b/>
          <w:bCs/>
          <w:u w:val="single"/>
        </w:rPr>
        <w:t xml:space="preserve"> </w:t>
      </w:r>
    </w:p>
    <w:p w:rsidR="005227D6" w:rsidRDefault="005227D6" w:rsidP="005227D6">
      <w:pPr>
        <w:autoSpaceDE w:val="0"/>
        <w:autoSpaceDN w:val="0"/>
        <w:adjustRightInd w:val="0"/>
        <w:ind w:left="1440"/>
        <w:rPr>
          <w:rFonts w:ascii="Times New Roman" w:hAnsi="Times New Roman"/>
          <w:bCs/>
        </w:rPr>
      </w:pPr>
      <w:r>
        <w:rPr>
          <w:rFonts w:ascii="Times New Roman" w:hAnsi="Times New Roman"/>
          <w:bCs/>
        </w:rPr>
        <w:t>American and National Identity</w:t>
      </w:r>
    </w:p>
    <w:p w:rsidR="005227D6" w:rsidRDefault="005227D6" w:rsidP="005227D6">
      <w:pPr>
        <w:autoSpaceDE w:val="0"/>
        <w:autoSpaceDN w:val="0"/>
        <w:adjustRightInd w:val="0"/>
        <w:ind w:left="1440"/>
        <w:rPr>
          <w:rFonts w:ascii="Times New Roman" w:hAnsi="Times New Roman"/>
          <w:bCs/>
        </w:rPr>
      </w:pPr>
      <w:r>
        <w:rPr>
          <w:rFonts w:ascii="Times New Roman" w:hAnsi="Times New Roman"/>
          <w:bCs/>
        </w:rPr>
        <w:t>Politics and Power</w:t>
      </w:r>
    </w:p>
    <w:p w:rsidR="005227D6" w:rsidRDefault="005227D6" w:rsidP="005227D6">
      <w:pPr>
        <w:autoSpaceDE w:val="0"/>
        <w:autoSpaceDN w:val="0"/>
        <w:adjustRightInd w:val="0"/>
        <w:ind w:left="1440"/>
        <w:rPr>
          <w:rFonts w:ascii="Times New Roman" w:hAnsi="Times New Roman"/>
          <w:bCs/>
        </w:rPr>
      </w:pPr>
      <w:r>
        <w:rPr>
          <w:rFonts w:ascii="Times New Roman" w:hAnsi="Times New Roman"/>
          <w:bCs/>
        </w:rPr>
        <w:t>Work, Exchange, and Technology</w:t>
      </w:r>
    </w:p>
    <w:p w:rsidR="005227D6" w:rsidRDefault="005227D6" w:rsidP="005227D6">
      <w:pPr>
        <w:autoSpaceDE w:val="0"/>
        <w:autoSpaceDN w:val="0"/>
        <w:adjustRightInd w:val="0"/>
        <w:ind w:left="1440"/>
        <w:rPr>
          <w:rFonts w:ascii="Times New Roman" w:hAnsi="Times New Roman"/>
          <w:bCs/>
        </w:rPr>
      </w:pPr>
      <w:r>
        <w:rPr>
          <w:rFonts w:ascii="Times New Roman" w:hAnsi="Times New Roman"/>
          <w:bCs/>
        </w:rPr>
        <w:t>Culture and Society</w:t>
      </w:r>
    </w:p>
    <w:p w:rsidR="005227D6" w:rsidRDefault="005227D6" w:rsidP="005227D6">
      <w:pPr>
        <w:autoSpaceDE w:val="0"/>
        <w:autoSpaceDN w:val="0"/>
        <w:adjustRightInd w:val="0"/>
        <w:ind w:left="1440"/>
        <w:rPr>
          <w:rFonts w:ascii="Times New Roman" w:hAnsi="Times New Roman"/>
          <w:bCs/>
        </w:rPr>
      </w:pPr>
      <w:r>
        <w:rPr>
          <w:rFonts w:ascii="Times New Roman" w:hAnsi="Times New Roman"/>
          <w:bCs/>
        </w:rPr>
        <w:t>Migration and Settlement</w:t>
      </w:r>
    </w:p>
    <w:p w:rsidR="005227D6" w:rsidRDefault="005227D6" w:rsidP="005227D6">
      <w:pPr>
        <w:autoSpaceDE w:val="0"/>
        <w:autoSpaceDN w:val="0"/>
        <w:adjustRightInd w:val="0"/>
        <w:ind w:left="1440"/>
        <w:rPr>
          <w:rFonts w:ascii="Times New Roman" w:hAnsi="Times New Roman"/>
          <w:bCs/>
        </w:rPr>
      </w:pPr>
      <w:r>
        <w:rPr>
          <w:rFonts w:ascii="Times New Roman" w:hAnsi="Times New Roman"/>
          <w:bCs/>
        </w:rPr>
        <w:t>Geography and the Environment</w:t>
      </w:r>
    </w:p>
    <w:p w:rsidR="005227D6" w:rsidRPr="005227D6" w:rsidRDefault="005227D6" w:rsidP="005227D6">
      <w:pPr>
        <w:autoSpaceDE w:val="0"/>
        <w:autoSpaceDN w:val="0"/>
        <w:adjustRightInd w:val="0"/>
        <w:ind w:left="1440"/>
        <w:rPr>
          <w:rFonts w:ascii="Times New Roman" w:hAnsi="Times New Roman"/>
          <w:bCs/>
        </w:rPr>
        <w:sectPr w:rsidR="005227D6" w:rsidRPr="005227D6" w:rsidSect="00E44013">
          <w:headerReference w:type="default" r:id="rId10"/>
          <w:headerReference w:type="first" r:id="rId11"/>
          <w:type w:val="continuous"/>
          <w:pgSz w:w="12240" w:h="15840"/>
          <w:pgMar w:top="432" w:right="1170" w:bottom="432" w:left="432" w:header="144" w:footer="720" w:gutter="0"/>
          <w:cols w:space="720"/>
          <w:titlePg/>
          <w:docGrid w:linePitch="299"/>
        </w:sectPr>
      </w:pPr>
      <w:r>
        <w:rPr>
          <w:rFonts w:ascii="Times New Roman" w:hAnsi="Times New Roman"/>
          <w:bCs/>
        </w:rPr>
        <w:t>America in the World</w:t>
      </w:r>
    </w:p>
    <w:p w:rsidR="005227D6" w:rsidRDefault="005227D6" w:rsidP="005227D6">
      <w:pPr>
        <w:autoSpaceDE w:val="0"/>
        <w:autoSpaceDN w:val="0"/>
        <w:adjustRightInd w:val="0"/>
        <w:rPr>
          <w:rFonts w:ascii="Times New Roman" w:hAnsi="Times New Roman"/>
          <w:b/>
          <w:bCs/>
          <w:u w:val="single"/>
        </w:rPr>
      </w:pPr>
    </w:p>
    <w:p w:rsidR="005227D6" w:rsidRDefault="005227D6" w:rsidP="005227D6">
      <w:pPr>
        <w:autoSpaceDE w:val="0"/>
        <w:autoSpaceDN w:val="0"/>
        <w:adjustRightInd w:val="0"/>
        <w:rPr>
          <w:rFonts w:ascii="Times New Roman" w:hAnsi="Times New Roman"/>
          <w:b/>
          <w:bCs/>
          <w:u w:val="single"/>
        </w:rPr>
      </w:pPr>
      <w:r>
        <w:rPr>
          <w:rFonts w:ascii="Times New Roman" w:hAnsi="Times New Roman"/>
          <w:b/>
          <w:bCs/>
          <w:u w:val="single"/>
        </w:rPr>
        <w:t>SKILLS</w:t>
      </w:r>
    </w:p>
    <w:tbl>
      <w:tblPr>
        <w:tblStyle w:val="TableGrid"/>
        <w:tblW w:w="0" w:type="auto"/>
        <w:tblInd w:w="-113" w:type="dxa"/>
        <w:tblLook w:val="04A0" w:firstRow="1" w:lastRow="0" w:firstColumn="1" w:lastColumn="0" w:noHBand="0" w:noVBand="1"/>
      </w:tblPr>
      <w:tblGrid>
        <w:gridCol w:w="3840"/>
        <w:gridCol w:w="4070"/>
      </w:tblGrid>
      <w:tr w:rsidR="005227D6" w:rsidRPr="005227D6" w:rsidTr="005227D6">
        <w:tc>
          <w:tcPr>
            <w:tcW w:w="3840" w:type="dxa"/>
          </w:tcPr>
          <w:p w:rsidR="005227D6" w:rsidRPr="005227D6" w:rsidRDefault="005227D6" w:rsidP="000A4BDF">
            <w:pPr>
              <w:rPr>
                <w:rFonts w:ascii="Times New Roman" w:hAnsi="Times New Roman"/>
                <w:b/>
              </w:rPr>
            </w:pPr>
            <w:r w:rsidRPr="005227D6">
              <w:rPr>
                <w:rFonts w:ascii="Times New Roman" w:hAnsi="Times New Roman"/>
                <w:b/>
              </w:rPr>
              <w:t>Skill Category</w:t>
            </w:r>
          </w:p>
        </w:tc>
        <w:tc>
          <w:tcPr>
            <w:tcW w:w="4070" w:type="dxa"/>
          </w:tcPr>
          <w:p w:rsidR="005227D6" w:rsidRPr="005227D6" w:rsidRDefault="005227D6" w:rsidP="000A4BDF">
            <w:pPr>
              <w:rPr>
                <w:rFonts w:ascii="Times New Roman" w:hAnsi="Times New Roman"/>
                <w:b/>
              </w:rPr>
            </w:pPr>
            <w:r w:rsidRPr="005227D6">
              <w:rPr>
                <w:rFonts w:ascii="Times New Roman" w:hAnsi="Times New Roman"/>
                <w:b/>
              </w:rPr>
              <w:t>Historical Thinking Skill</w:t>
            </w:r>
          </w:p>
        </w:tc>
      </w:tr>
      <w:tr w:rsidR="005227D6" w:rsidRPr="005227D6" w:rsidTr="005227D6">
        <w:tc>
          <w:tcPr>
            <w:tcW w:w="3840" w:type="dxa"/>
            <w:vMerge w:val="restart"/>
          </w:tcPr>
          <w:p w:rsidR="005227D6" w:rsidRPr="005227D6" w:rsidRDefault="005227D6" w:rsidP="000A4BDF">
            <w:pPr>
              <w:rPr>
                <w:rFonts w:ascii="Times New Roman" w:hAnsi="Times New Roman"/>
                <w:b/>
                <w:sz w:val="20"/>
                <w:szCs w:val="20"/>
                <w:u w:val="single"/>
              </w:rPr>
            </w:pPr>
            <w:r w:rsidRPr="005227D6">
              <w:rPr>
                <w:rFonts w:ascii="Times New Roman" w:hAnsi="Times New Roman"/>
                <w:sz w:val="20"/>
                <w:szCs w:val="20"/>
              </w:rPr>
              <w:t>Analyzing Historical Source and Evidence</w:t>
            </w:r>
          </w:p>
        </w:tc>
        <w:tc>
          <w:tcPr>
            <w:tcW w:w="4070" w:type="dxa"/>
          </w:tcPr>
          <w:p w:rsidR="005227D6" w:rsidRPr="005227D6" w:rsidRDefault="005227D6" w:rsidP="000A4BDF">
            <w:pPr>
              <w:rPr>
                <w:rFonts w:ascii="Times New Roman" w:hAnsi="Times New Roman"/>
                <w:b/>
                <w:sz w:val="20"/>
                <w:szCs w:val="20"/>
                <w:u w:val="single"/>
              </w:rPr>
            </w:pPr>
            <w:r w:rsidRPr="005227D6">
              <w:rPr>
                <w:rFonts w:ascii="Times New Roman" w:hAnsi="Times New Roman"/>
                <w:sz w:val="20"/>
                <w:szCs w:val="20"/>
              </w:rPr>
              <w:t>Analyzing Evidence:  Content and Sourcing</w:t>
            </w:r>
          </w:p>
        </w:tc>
      </w:tr>
      <w:tr w:rsidR="005227D6" w:rsidRPr="005227D6" w:rsidTr="005227D6">
        <w:tc>
          <w:tcPr>
            <w:tcW w:w="3840" w:type="dxa"/>
            <w:vMerge/>
          </w:tcPr>
          <w:p w:rsidR="005227D6" w:rsidRPr="005227D6" w:rsidRDefault="005227D6" w:rsidP="000A4BDF">
            <w:pPr>
              <w:rPr>
                <w:rFonts w:ascii="Times New Roman" w:hAnsi="Times New Roman"/>
                <w:sz w:val="20"/>
                <w:szCs w:val="20"/>
              </w:rPr>
            </w:pPr>
          </w:p>
        </w:tc>
        <w:tc>
          <w:tcPr>
            <w:tcW w:w="4070" w:type="dxa"/>
          </w:tcPr>
          <w:p w:rsidR="005227D6" w:rsidRPr="005227D6" w:rsidRDefault="005227D6" w:rsidP="000A4BDF">
            <w:pPr>
              <w:rPr>
                <w:rFonts w:ascii="Times New Roman" w:hAnsi="Times New Roman"/>
                <w:sz w:val="20"/>
                <w:szCs w:val="20"/>
              </w:rPr>
            </w:pPr>
            <w:r w:rsidRPr="005227D6">
              <w:rPr>
                <w:rFonts w:ascii="Times New Roman" w:hAnsi="Times New Roman"/>
                <w:sz w:val="20"/>
                <w:szCs w:val="20"/>
              </w:rPr>
              <w:t>Interpretation</w:t>
            </w:r>
          </w:p>
        </w:tc>
      </w:tr>
      <w:tr w:rsidR="005227D6" w:rsidRPr="005227D6" w:rsidTr="005227D6">
        <w:tc>
          <w:tcPr>
            <w:tcW w:w="3840" w:type="dxa"/>
            <w:vMerge w:val="restart"/>
          </w:tcPr>
          <w:p w:rsidR="005227D6" w:rsidRPr="005227D6" w:rsidRDefault="005227D6" w:rsidP="000A4BDF">
            <w:pPr>
              <w:rPr>
                <w:rFonts w:ascii="Times New Roman" w:hAnsi="Times New Roman"/>
                <w:sz w:val="20"/>
                <w:szCs w:val="20"/>
              </w:rPr>
            </w:pPr>
            <w:r w:rsidRPr="005227D6">
              <w:rPr>
                <w:rFonts w:ascii="Times New Roman" w:hAnsi="Times New Roman"/>
                <w:sz w:val="20"/>
                <w:szCs w:val="20"/>
              </w:rPr>
              <w:t>Making Historical Connections</w:t>
            </w:r>
          </w:p>
        </w:tc>
        <w:tc>
          <w:tcPr>
            <w:tcW w:w="4070" w:type="dxa"/>
          </w:tcPr>
          <w:p w:rsidR="005227D6" w:rsidRPr="005227D6" w:rsidRDefault="005227D6" w:rsidP="000A4BDF">
            <w:pPr>
              <w:rPr>
                <w:rFonts w:ascii="Times New Roman" w:hAnsi="Times New Roman"/>
                <w:sz w:val="20"/>
                <w:szCs w:val="20"/>
              </w:rPr>
            </w:pPr>
            <w:r w:rsidRPr="005227D6">
              <w:rPr>
                <w:rFonts w:ascii="Times New Roman" w:hAnsi="Times New Roman"/>
                <w:sz w:val="20"/>
                <w:szCs w:val="20"/>
              </w:rPr>
              <w:t>Comparison</w:t>
            </w:r>
          </w:p>
        </w:tc>
      </w:tr>
      <w:tr w:rsidR="005227D6" w:rsidRPr="005227D6" w:rsidTr="005227D6">
        <w:tc>
          <w:tcPr>
            <w:tcW w:w="3840" w:type="dxa"/>
            <w:vMerge/>
          </w:tcPr>
          <w:p w:rsidR="005227D6" w:rsidRPr="005227D6" w:rsidRDefault="005227D6" w:rsidP="000A4BDF">
            <w:pPr>
              <w:rPr>
                <w:rFonts w:ascii="Times New Roman" w:hAnsi="Times New Roman"/>
                <w:sz w:val="20"/>
                <w:szCs w:val="20"/>
              </w:rPr>
            </w:pPr>
          </w:p>
        </w:tc>
        <w:tc>
          <w:tcPr>
            <w:tcW w:w="4070" w:type="dxa"/>
          </w:tcPr>
          <w:p w:rsidR="005227D6" w:rsidRPr="005227D6" w:rsidRDefault="005227D6" w:rsidP="000A4BDF">
            <w:pPr>
              <w:rPr>
                <w:rFonts w:ascii="Times New Roman" w:hAnsi="Times New Roman"/>
                <w:sz w:val="20"/>
                <w:szCs w:val="20"/>
              </w:rPr>
            </w:pPr>
            <w:r w:rsidRPr="005227D6">
              <w:rPr>
                <w:rFonts w:ascii="Times New Roman" w:hAnsi="Times New Roman"/>
                <w:sz w:val="20"/>
                <w:szCs w:val="20"/>
              </w:rPr>
              <w:t>Contextualization</w:t>
            </w:r>
          </w:p>
        </w:tc>
      </w:tr>
      <w:tr w:rsidR="005227D6" w:rsidRPr="005227D6" w:rsidTr="005227D6">
        <w:tc>
          <w:tcPr>
            <w:tcW w:w="3840" w:type="dxa"/>
            <w:vMerge/>
          </w:tcPr>
          <w:p w:rsidR="005227D6" w:rsidRPr="005227D6" w:rsidRDefault="005227D6" w:rsidP="000A4BDF">
            <w:pPr>
              <w:rPr>
                <w:rFonts w:ascii="Times New Roman" w:hAnsi="Times New Roman"/>
                <w:sz w:val="20"/>
                <w:szCs w:val="20"/>
              </w:rPr>
            </w:pPr>
          </w:p>
        </w:tc>
        <w:tc>
          <w:tcPr>
            <w:tcW w:w="4070" w:type="dxa"/>
          </w:tcPr>
          <w:p w:rsidR="005227D6" w:rsidRPr="005227D6" w:rsidRDefault="005227D6" w:rsidP="000A4BDF">
            <w:pPr>
              <w:rPr>
                <w:rFonts w:ascii="Times New Roman" w:hAnsi="Times New Roman"/>
                <w:sz w:val="20"/>
                <w:szCs w:val="20"/>
              </w:rPr>
            </w:pPr>
            <w:r w:rsidRPr="005227D6">
              <w:rPr>
                <w:rFonts w:ascii="Times New Roman" w:hAnsi="Times New Roman"/>
                <w:sz w:val="20"/>
                <w:szCs w:val="20"/>
              </w:rPr>
              <w:t>Synthesis</w:t>
            </w:r>
          </w:p>
        </w:tc>
      </w:tr>
      <w:tr w:rsidR="005227D6" w:rsidRPr="005227D6" w:rsidTr="005227D6">
        <w:tc>
          <w:tcPr>
            <w:tcW w:w="3840" w:type="dxa"/>
            <w:vMerge w:val="restart"/>
          </w:tcPr>
          <w:p w:rsidR="005227D6" w:rsidRPr="005227D6" w:rsidRDefault="005227D6" w:rsidP="000A4BDF">
            <w:pPr>
              <w:rPr>
                <w:rFonts w:ascii="Times New Roman" w:hAnsi="Times New Roman"/>
                <w:sz w:val="20"/>
                <w:szCs w:val="20"/>
              </w:rPr>
            </w:pPr>
            <w:r w:rsidRPr="005227D6">
              <w:rPr>
                <w:rFonts w:ascii="Times New Roman" w:hAnsi="Times New Roman"/>
                <w:sz w:val="20"/>
                <w:szCs w:val="20"/>
              </w:rPr>
              <w:t>Chronological Reasoning</w:t>
            </w:r>
          </w:p>
        </w:tc>
        <w:tc>
          <w:tcPr>
            <w:tcW w:w="4070" w:type="dxa"/>
          </w:tcPr>
          <w:p w:rsidR="005227D6" w:rsidRPr="005227D6" w:rsidRDefault="005227D6" w:rsidP="000A4BDF">
            <w:pPr>
              <w:rPr>
                <w:rFonts w:ascii="Times New Roman" w:hAnsi="Times New Roman"/>
                <w:sz w:val="20"/>
                <w:szCs w:val="20"/>
              </w:rPr>
            </w:pPr>
            <w:r w:rsidRPr="005227D6">
              <w:rPr>
                <w:rFonts w:ascii="Times New Roman" w:hAnsi="Times New Roman"/>
                <w:sz w:val="20"/>
                <w:szCs w:val="20"/>
              </w:rPr>
              <w:t>Causation</w:t>
            </w:r>
          </w:p>
        </w:tc>
      </w:tr>
      <w:tr w:rsidR="005227D6" w:rsidRPr="005227D6" w:rsidTr="005227D6">
        <w:tc>
          <w:tcPr>
            <w:tcW w:w="3840" w:type="dxa"/>
            <w:vMerge/>
          </w:tcPr>
          <w:p w:rsidR="005227D6" w:rsidRPr="005227D6" w:rsidRDefault="005227D6" w:rsidP="000A4BDF">
            <w:pPr>
              <w:rPr>
                <w:rFonts w:ascii="Times New Roman" w:hAnsi="Times New Roman"/>
                <w:sz w:val="20"/>
                <w:szCs w:val="20"/>
              </w:rPr>
            </w:pPr>
          </w:p>
        </w:tc>
        <w:tc>
          <w:tcPr>
            <w:tcW w:w="4070" w:type="dxa"/>
          </w:tcPr>
          <w:p w:rsidR="005227D6" w:rsidRPr="005227D6" w:rsidRDefault="005227D6" w:rsidP="000A4BDF">
            <w:pPr>
              <w:rPr>
                <w:rFonts w:ascii="Times New Roman" w:hAnsi="Times New Roman"/>
                <w:sz w:val="20"/>
                <w:szCs w:val="20"/>
              </w:rPr>
            </w:pPr>
            <w:r w:rsidRPr="005227D6">
              <w:rPr>
                <w:rFonts w:ascii="Times New Roman" w:hAnsi="Times New Roman"/>
                <w:sz w:val="20"/>
                <w:szCs w:val="20"/>
              </w:rPr>
              <w:t>Patterns of Continuity and Change over Time</w:t>
            </w:r>
          </w:p>
        </w:tc>
      </w:tr>
      <w:tr w:rsidR="005227D6" w:rsidRPr="005227D6" w:rsidTr="005227D6">
        <w:tc>
          <w:tcPr>
            <w:tcW w:w="3840" w:type="dxa"/>
            <w:vMerge/>
          </w:tcPr>
          <w:p w:rsidR="005227D6" w:rsidRPr="005227D6" w:rsidRDefault="005227D6" w:rsidP="000A4BDF">
            <w:pPr>
              <w:rPr>
                <w:rFonts w:ascii="Times New Roman" w:hAnsi="Times New Roman"/>
                <w:sz w:val="20"/>
                <w:szCs w:val="20"/>
              </w:rPr>
            </w:pPr>
          </w:p>
        </w:tc>
        <w:tc>
          <w:tcPr>
            <w:tcW w:w="4070" w:type="dxa"/>
          </w:tcPr>
          <w:p w:rsidR="005227D6" w:rsidRPr="005227D6" w:rsidRDefault="005227D6" w:rsidP="000A4BDF">
            <w:pPr>
              <w:rPr>
                <w:rFonts w:ascii="Times New Roman" w:hAnsi="Times New Roman"/>
                <w:sz w:val="20"/>
                <w:szCs w:val="20"/>
              </w:rPr>
            </w:pPr>
            <w:r w:rsidRPr="005227D6">
              <w:rPr>
                <w:rFonts w:ascii="Times New Roman" w:hAnsi="Times New Roman"/>
                <w:sz w:val="20"/>
                <w:szCs w:val="20"/>
              </w:rPr>
              <w:t>Periodization</w:t>
            </w:r>
          </w:p>
        </w:tc>
      </w:tr>
      <w:tr w:rsidR="005227D6" w:rsidRPr="005227D6" w:rsidTr="005227D6">
        <w:tc>
          <w:tcPr>
            <w:tcW w:w="3840" w:type="dxa"/>
          </w:tcPr>
          <w:p w:rsidR="005227D6" w:rsidRPr="005227D6" w:rsidRDefault="005227D6" w:rsidP="000A4BDF">
            <w:pPr>
              <w:rPr>
                <w:rFonts w:ascii="Times New Roman" w:hAnsi="Times New Roman"/>
                <w:sz w:val="20"/>
                <w:szCs w:val="20"/>
              </w:rPr>
            </w:pPr>
            <w:r w:rsidRPr="005227D6">
              <w:rPr>
                <w:rFonts w:ascii="Times New Roman" w:hAnsi="Times New Roman"/>
                <w:sz w:val="20"/>
                <w:szCs w:val="20"/>
              </w:rPr>
              <w:t>Creating and Supporting a Historical Argument</w:t>
            </w:r>
          </w:p>
        </w:tc>
        <w:tc>
          <w:tcPr>
            <w:tcW w:w="4070" w:type="dxa"/>
          </w:tcPr>
          <w:p w:rsidR="005227D6" w:rsidRPr="005227D6" w:rsidRDefault="005227D6" w:rsidP="000A4BDF">
            <w:pPr>
              <w:rPr>
                <w:rFonts w:ascii="Times New Roman" w:hAnsi="Times New Roman"/>
                <w:sz w:val="20"/>
                <w:szCs w:val="20"/>
              </w:rPr>
            </w:pPr>
            <w:r w:rsidRPr="005227D6">
              <w:rPr>
                <w:rFonts w:ascii="Times New Roman" w:hAnsi="Times New Roman"/>
                <w:sz w:val="20"/>
                <w:szCs w:val="20"/>
              </w:rPr>
              <w:t>Argumentation</w:t>
            </w:r>
          </w:p>
        </w:tc>
      </w:tr>
    </w:tbl>
    <w:p w:rsidR="005227D6" w:rsidRDefault="005227D6" w:rsidP="005227D6">
      <w:pPr>
        <w:autoSpaceDE w:val="0"/>
        <w:autoSpaceDN w:val="0"/>
        <w:adjustRightInd w:val="0"/>
        <w:ind w:left="1440"/>
        <w:rPr>
          <w:rFonts w:ascii="Times New Roman" w:hAnsi="Times New Roman"/>
          <w:bCs/>
          <w:sz w:val="21"/>
          <w:szCs w:val="21"/>
        </w:rPr>
      </w:pPr>
    </w:p>
    <w:p w:rsidR="005227D6" w:rsidRDefault="005227D6" w:rsidP="005227D6">
      <w:pPr>
        <w:autoSpaceDE w:val="0"/>
        <w:autoSpaceDN w:val="0"/>
        <w:adjustRightInd w:val="0"/>
        <w:rPr>
          <w:rFonts w:ascii="Times New Roman" w:hAnsi="Times New Roman"/>
          <w:bCs/>
          <w:sz w:val="21"/>
          <w:szCs w:val="21"/>
        </w:rPr>
      </w:pPr>
    </w:p>
    <w:p w:rsidR="000A4BDF" w:rsidRDefault="000A4BDF">
      <w:pPr>
        <w:rPr>
          <w:rFonts w:ascii="Times New Roman" w:hAnsi="Times New Roman"/>
          <w:b/>
          <w:bCs/>
          <w:sz w:val="28"/>
          <w:szCs w:val="28"/>
        </w:rPr>
      </w:pPr>
      <w:r>
        <w:rPr>
          <w:rFonts w:ascii="Times New Roman" w:hAnsi="Times New Roman"/>
          <w:b/>
          <w:bCs/>
          <w:sz w:val="28"/>
          <w:szCs w:val="28"/>
        </w:rPr>
        <w:lastRenderedPageBreak/>
        <w:br w:type="page"/>
      </w:r>
    </w:p>
    <w:p w:rsidR="00EA4ADE" w:rsidRDefault="00EA4ADE" w:rsidP="00EA4ADE">
      <w:pPr>
        <w:rPr>
          <w:rFonts w:ascii="Times New Roman" w:hAnsi="Times New Roman"/>
          <w:sz w:val="18"/>
          <w:szCs w:val="18"/>
        </w:rPr>
      </w:pPr>
      <w:r>
        <w:rPr>
          <w:rFonts w:ascii="Times New Roman" w:hAnsi="Times New Roman"/>
          <w:b/>
          <w:bCs/>
          <w:sz w:val="28"/>
          <w:szCs w:val="28"/>
        </w:rPr>
        <w:lastRenderedPageBreak/>
        <w:t>Topic Outline</w:t>
      </w:r>
    </w:p>
    <w:p w:rsidR="00EA4ADE" w:rsidRPr="000A4BDF" w:rsidRDefault="00EA4ADE" w:rsidP="00EA4ADE">
      <w:pPr>
        <w:rPr>
          <w:rFonts w:ascii="Times New Roman" w:hAnsi="Times New Roman"/>
          <w:sz w:val="24"/>
          <w:szCs w:val="24"/>
        </w:rPr>
      </w:pPr>
      <w:r w:rsidRPr="000A4BDF">
        <w:rPr>
          <w:rFonts w:ascii="Times New Roman" w:hAnsi="Times New Roman"/>
          <w:sz w:val="24"/>
          <w:szCs w:val="24"/>
        </w:rPr>
        <w:t xml:space="preserve">Unit </w:t>
      </w:r>
      <w:r>
        <w:rPr>
          <w:rFonts w:ascii="Times New Roman" w:hAnsi="Times New Roman"/>
          <w:sz w:val="24"/>
          <w:szCs w:val="24"/>
        </w:rPr>
        <w:t>1—Colonial America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A4BDF">
        <w:rPr>
          <w:rFonts w:ascii="Times New Roman" w:hAnsi="Times New Roman"/>
          <w:sz w:val="24"/>
          <w:szCs w:val="24"/>
        </w:rPr>
        <w:t xml:space="preserve">Chapters 1-5      </w:t>
      </w:r>
      <w:r>
        <w:rPr>
          <w:rFonts w:ascii="Times New Roman" w:hAnsi="Times New Roman"/>
          <w:sz w:val="24"/>
          <w:szCs w:val="24"/>
        </w:rPr>
        <w:t xml:space="preserve"> </w:t>
      </w:r>
      <w:r w:rsidRPr="000A4BDF">
        <w:rPr>
          <w:rFonts w:ascii="Times New Roman" w:hAnsi="Times New Roman"/>
          <w:sz w:val="24"/>
          <w:szCs w:val="24"/>
        </w:rPr>
        <w:t xml:space="preserve">(1491-1754) </w:t>
      </w:r>
      <w:r w:rsidRPr="000A4BDF">
        <w:rPr>
          <w:rFonts w:ascii="Times New Roman" w:hAnsi="Times New Roman"/>
          <w:sz w:val="24"/>
          <w:szCs w:val="24"/>
        </w:rPr>
        <w:tab/>
        <w:t>[</w:t>
      </w:r>
      <w:r>
        <w:rPr>
          <w:rFonts w:ascii="Times New Roman" w:hAnsi="Times New Roman"/>
          <w:sz w:val="24"/>
          <w:szCs w:val="24"/>
        </w:rPr>
        <w:t>3</w:t>
      </w:r>
      <w:r w:rsidRPr="000A4BDF">
        <w:rPr>
          <w:rFonts w:ascii="Times New Roman" w:hAnsi="Times New Roman"/>
          <w:sz w:val="24"/>
          <w:szCs w:val="24"/>
        </w:rPr>
        <w:t xml:space="preserve"> weeks]</w:t>
      </w:r>
    </w:p>
    <w:p w:rsidR="00EA4ADE" w:rsidRPr="000A4BDF" w:rsidRDefault="00EA4ADE" w:rsidP="00EA4ADE">
      <w:pPr>
        <w:rPr>
          <w:rFonts w:ascii="Times New Roman" w:hAnsi="Times New Roman"/>
          <w:sz w:val="24"/>
          <w:szCs w:val="24"/>
        </w:rPr>
      </w:pPr>
      <w:r w:rsidRPr="000A4BDF">
        <w:rPr>
          <w:rFonts w:ascii="Times New Roman" w:hAnsi="Times New Roman"/>
          <w:sz w:val="24"/>
          <w:szCs w:val="24"/>
        </w:rPr>
        <w:t>Unit 2—From Revolution to Republic</w:t>
      </w:r>
      <w:r>
        <w:rPr>
          <w:rFonts w:ascii="Times New Roman" w:hAnsi="Times New Roman"/>
          <w:sz w:val="24"/>
          <w:szCs w:val="24"/>
        </w:rPr>
        <w:tab/>
      </w:r>
      <w:r w:rsidRPr="000A4BDF">
        <w:rPr>
          <w:rFonts w:ascii="Times New Roman" w:hAnsi="Times New Roman"/>
          <w:sz w:val="24"/>
          <w:szCs w:val="24"/>
        </w:rPr>
        <w:t xml:space="preserve">Chapters 6-10    </w:t>
      </w:r>
      <w:r>
        <w:rPr>
          <w:rFonts w:ascii="Times New Roman" w:hAnsi="Times New Roman"/>
          <w:sz w:val="24"/>
          <w:szCs w:val="24"/>
        </w:rPr>
        <w:t xml:space="preserve"> </w:t>
      </w:r>
      <w:r w:rsidRPr="000A4BDF">
        <w:rPr>
          <w:rFonts w:ascii="Times New Roman" w:hAnsi="Times New Roman"/>
          <w:sz w:val="24"/>
          <w:szCs w:val="24"/>
        </w:rPr>
        <w:t>(1754-1800)</w:t>
      </w:r>
      <w:r w:rsidRPr="000A4BDF">
        <w:rPr>
          <w:rFonts w:ascii="Times New Roman" w:hAnsi="Times New Roman"/>
          <w:sz w:val="24"/>
          <w:szCs w:val="24"/>
        </w:rPr>
        <w:tab/>
      </w:r>
      <w:r w:rsidRPr="000A4BDF">
        <w:rPr>
          <w:rFonts w:ascii="Times New Roman" w:hAnsi="Times New Roman"/>
          <w:sz w:val="24"/>
          <w:szCs w:val="24"/>
        </w:rPr>
        <w:tab/>
        <w:t>[</w:t>
      </w:r>
      <w:r>
        <w:rPr>
          <w:rFonts w:ascii="Times New Roman" w:hAnsi="Times New Roman"/>
          <w:sz w:val="24"/>
          <w:szCs w:val="24"/>
        </w:rPr>
        <w:t>3.5</w:t>
      </w:r>
      <w:r w:rsidRPr="000A4BDF">
        <w:rPr>
          <w:rFonts w:ascii="Times New Roman" w:hAnsi="Times New Roman"/>
          <w:sz w:val="24"/>
          <w:szCs w:val="24"/>
        </w:rPr>
        <w:t xml:space="preserve"> weeks]</w:t>
      </w:r>
    </w:p>
    <w:p w:rsidR="00EA4ADE" w:rsidRPr="000A4BDF" w:rsidRDefault="00EA4ADE" w:rsidP="00EA4ADE">
      <w:pPr>
        <w:rPr>
          <w:rFonts w:ascii="Times New Roman" w:hAnsi="Times New Roman"/>
          <w:sz w:val="24"/>
          <w:szCs w:val="24"/>
        </w:rPr>
      </w:pPr>
      <w:r w:rsidRPr="000A4BDF">
        <w:rPr>
          <w:rFonts w:ascii="Times New Roman" w:hAnsi="Times New Roman"/>
          <w:sz w:val="24"/>
          <w:szCs w:val="24"/>
        </w:rPr>
        <w:t>Unit 3—The New Nation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A4BDF">
        <w:rPr>
          <w:rFonts w:ascii="Times New Roman" w:hAnsi="Times New Roman"/>
          <w:sz w:val="24"/>
          <w:szCs w:val="24"/>
        </w:rPr>
        <w:t>Chapters 11-15   (1800-1848)</w:t>
      </w:r>
      <w:r w:rsidRPr="000A4BDF">
        <w:rPr>
          <w:rFonts w:ascii="Times New Roman" w:hAnsi="Times New Roman"/>
          <w:sz w:val="24"/>
          <w:szCs w:val="24"/>
        </w:rPr>
        <w:tab/>
      </w:r>
      <w:r w:rsidRPr="000A4BDF">
        <w:rPr>
          <w:rFonts w:ascii="Times New Roman" w:hAnsi="Times New Roman"/>
          <w:sz w:val="24"/>
          <w:szCs w:val="24"/>
        </w:rPr>
        <w:tab/>
        <w:t>[</w:t>
      </w:r>
      <w:r>
        <w:rPr>
          <w:rFonts w:ascii="Times New Roman" w:hAnsi="Times New Roman"/>
          <w:sz w:val="24"/>
          <w:szCs w:val="24"/>
        </w:rPr>
        <w:t>3.5</w:t>
      </w:r>
      <w:r w:rsidRPr="000A4BDF">
        <w:rPr>
          <w:rFonts w:ascii="Times New Roman" w:hAnsi="Times New Roman"/>
          <w:sz w:val="24"/>
          <w:szCs w:val="24"/>
        </w:rPr>
        <w:t xml:space="preserve"> weeks]</w:t>
      </w:r>
    </w:p>
    <w:p w:rsidR="00EA4ADE" w:rsidRPr="000A4BDF" w:rsidRDefault="00EA4ADE" w:rsidP="00EA4ADE">
      <w:pPr>
        <w:rPr>
          <w:rFonts w:ascii="Times New Roman" w:hAnsi="Times New Roman"/>
          <w:sz w:val="24"/>
          <w:szCs w:val="24"/>
        </w:rPr>
      </w:pPr>
      <w:r w:rsidRPr="000A4BDF">
        <w:rPr>
          <w:rFonts w:ascii="Times New Roman" w:hAnsi="Times New Roman"/>
          <w:sz w:val="24"/>
          <w:szCs w:val="24"/>
        </w:rPr>
        <w:t>Unit</w:t>
      </w:r>
      <w:r>
        <w:rPr>
          <w:rFonts w:ascii="Times New Roman" w:hAnsi="Times New Roman"/>
          <w:sz w:val="24"/>
          <w:szCs w:val="24"/>
        </w:rPr>
        <w:t xml:space="preserve"> 4—A House Divided and Reunited</w:t>
      </w:r>
      <w:r>
        <w:rPr>
          <w:rFonts w:ascii="Times New Roman" w:hAnsi="Times New Roman"/>
          <w:sz w:val="24"/>
          <w:szCs w:val="24"/>
        </w:rPr>
        <w:tab/>
      </w:r>
      <w:r w:rsidRPr="000A4BDF">
        <w:rPr>
          <w:rFonts w:ascii="Times New Roman" w:hAnsi="Times New Roman"/>
          <w:sz w:val="24"/>
          <w:szCs w:val="24"/>
        </w:rPr>
        <w:t>Chapters 16-22   (1820-1877)</w:t>
      </w:r>
      <w:r w:rsidRPr="000A4BDF">
        <w:rPr>
          <w:rFonts w:ascii="Times New Roman" w:hAnsi="Times New Roman"/>
          <w:sz w:val="24"/>
          <w:szCs w:val="24"/>
        </w:rPr>
        <w:tab/>
        <w:t xml:space="preserve"> </w:t>
      </w:r>
      <w:r w:rsidRPr="000A4BDF">
        <w:rPr>
          <w:rFonts w:ascii="Times New Roman" w:hAnsi="Times New Roman"/>
          <w:sz w:val="24"/>
          <w:szCs w:val="24"/>
        </w:rPr>
        <w:tab/>
        <w:t>[4 weeks]</w:t>
      </w:r>
    </w:p>
    <w:p w:rsidR="00EA4ADE" w:rsidRPr="000A4BDF" w:rsidRDefault="00EA4ADE" w:rsidP="00EA4ADE">
      <w:pPr>
        <w:rPr>
          <w:rFonts w:ascii="Times New Roman" w:hAnsi="Times New Roman"/>
          <w:sz w:val="24"/>
          <w:szCs w:val="24"/>
        </w:rPr>
      </w:pPr>
      <w:r w:rsidRPr="000A4BDF">
        <w:rPr>
          <w:rFonts w:ascii="Times New Roman" w:hAnsi="Times New Roman"/>
          <w:sz w:val="24"/>
          <w:szCs w:val="24"/>
        </w:rPr>
        <w:t>Unit 5—The Gilded Age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A4BDF">
        <w:rPr>
          <w:rFonts w:ascii="Times New Roman" w:hAnsi="Times New Roman"/>
          <w:sz w:val="24"/>
          <w:szCs w:val="24"/>
        </w:rPr>
        <w:t>Chapters 23-26   (1865-1898)</w:t>
      </w:r>
      <w:r w:rsidRPr="000A4BDF">
        <w:rPr>
          <w:rFonts w:ascii="Times New Roman" w:hAnsi="Times New Roman"/>
          <w:sz w:val="24"/>
          <w:szCs w:val="24"/>
        </w:rPr>
        <w:tab/>
      </w:r>
      <w:r w:rsidRPr="000A4BDF">
        <w:rPr>
          <w:rFonts w:ascii="Times New Roman" w:hAnsi="Times New Roman"/>
          <w:sz w:val="24"/>
          <w:szCs w:val="24"/>
        </w:rPr>
        <w:tab/>
        <w:t>[</w:t>
      </w:r>
      <w:r>
        <w:rPr>
          <w:rFonts w:ascii="Times New Roman" w:hAnsi="Times New Roman"/>
          <w:sz w:val="24"/>
          <w:szCs w:val="24"/>
        </w:rPr>
        <w:t>4</w:t>
      </w:r>
      <w:r w:rsidRPr="000A4BDF">
        <w:rPr>
          <w:rFonts w:ascii="Times New Roman" w:hAnsi="Times New Roman"/>
          <w:sz w:val="24"/>
          <w:szCs w:val="24"/>
        </w:rPr>
        <w:t xml:space="preserve"> weeks]</w:t>
      </w:r>
    </w:p>
    <w:p w:rsidR="00EA4ADE" w:rsidRPr="000A4BDF" w:rsidRDefault="00EA4ADE" w:rsidP="00EA4ADE">
      <w:pPr>
        <w:rPr>
          <w:rFonts w:ascii="Times New Roman" w:hAnsi="Times New Roman"/>
          <w:sz w:val="24"/>
          <w:szCs w:val="24"/>
        </w:rPr>
      </w:pPr>
      <w:r w:rsidRPr="000A4BDF">
        <w:rPr>
          <w:rFonts w:ascii="Times New Roman" w:hAnsi="Times New Roman"/>
          <w:b/>
          <w:sz w:val="24"/>
          <w:szCs w:val="24"/>
        </w:rPr>
        <w:t>Additional Readings:</w:t>
      </w:r>
      <w:r w:rsidRPr="000A4BDF">
        <w:rPr>
          <w:rFonts w:ascii="Times New Roman" w:hAnsi="Times New Roman"/>
          <w:sz w:val="24"/>
          <w:szCs w:val="24"/>
        </w:rPr>
        <w:t xml:space="preserve">  Larson’s </w:t>
      </w:r>
      <w:r w:rsidRPr="000A4BDF">
        <w:rPr>
          <w:rFonts w:ascii="Times New Roman" w:hAnsi="Times New Roman"/>
          <w:i/>
          <w:sz w:val="24"/>
          <w:szCs w:val="24"/>
        </w:rPr>
        <w:t>The Devil in the White City</w:t>
      </w:r>
    </w:p>
    <w:p w:rsidR="00EA4ADE" w:rsidRPr="000A4BDF" w:rsidRDefault="00EA4ADE" w:rsidP="00EA4ADE">
      <w:pPr>
        <w:rPr>
          <w:rFonts w:ascii="Times New Roman" w:hAnsi="Times New Roman"/>
          <w:sz w:val="24"/>
          <w:szCs w:val="24"/>
        </w:rPr>
      </w:pPr>
      <w:r w:rsidRPr="000A4BDF">
        <w:rPr>
          <w:rFonts w:ascii="Times New Roman" w:hAnsi="Times New Roman"/>
          <w:sz w:val="24"/>
          <w:szCs w:val="24"/>
        </w:rPr>
        <w:t>Unit 6—America on the World Stage</w:t>
      </w:r>
      <w:r>
        <w:rPr>
          <w:rFonts w:ascii="Times New Roman" w:hAnsi="Times New Roman"/>
          <w:sz w:val="24"/>
          <w:szCs w:val="24"/>
        </w:rPr>
        <w:tab/>
      </w:r>
      <w:r>
        <w:rPr>
          <w:rFonts w:ascii="Times New Roman" w:hAnsi="Times New Roman"/>
          <w:sz w:val="24"/>
          <w:szCs w:val="24"/>
        </w:rPr>
        <w:tab/>
      </w:r>
      <w:r w:rsidRPr="000A4BDF">
        <w:rPr>
          <w:rFonts w:ascii="Times New Roman" w:hAnsi="Times New Roman"/>
          <w:sz w:val="24"/>
          <w:szCs w:val="24"/>
        </w:rPr>
        <w:t>Chapters 27-3</w:t>
      </w:r>
      <w:r>
        <w:rPr>
          <w:rFonts w:ascii="Times New Roman" w:hAnsi="Times New Roman"/>
          <w:sz w:val="24"/>
          <w:szCs w:val="24"/>
        </w:rPr>
        <w:t>0</w:t>
      </w:r>
      <w:r w:rsidRPr="000A4BDF">
        <w:rPr>
          <w:rFonts w:ascii="Times New Roman" w:hAnsi="Times New Roman"/>
          <w:sz w:val="24"/>
          <w:szCs w:val="24"/>
        </w:rPr>
        <w:t xml:space="preserve">   (</w:t>
      </w:r>
      <w:r>
        <w:rPr>
          <w:rFonts w:ascii="Times New Roman" w:hAnsi="Times New Roman"/>
          <w:sz w:val="24"/>
          <w:szCs w:val="24"/>
        </w:rPr>
        <w:t>1890-1920</w:t>
      </w:r>
      <w:r w:rsidRPr="000A4BDF">
        <w:rPr>
          <w:rFonts w:ascii="Times New Roman" w:hAnsi="Times New Roman"/>
          <w:sz w:val="24"/>
          <w:szCs w:val="24"/>
        </w:rPr>
        <w:t>)</w:t>
      </w:r>
      <w:r w:rsidRPr="000A4BDF">
        <w:rPr>
          <w:rFonts w:ascii="Times New Roman" w:hAnsi="Times New Roman"/>
          <w:sz w:val="24"/>
          <w:szCs w:val="24"/>
        </w:rPr>
        <w:tab/>
      </w:r>
      <w:r w:rsidRPr="000A4BDF">
        <w:rPr>
          <w:rFonts w:ascii="Times New Roman" w:hAnsi="Times New Roman"/>
          <w:sz w:val="24"/>
          <w:szCs w:val="24"/>
        </w:rPr>
        <w:tab/>
        <w:t>[</w:t>
      </w:r>
      <w:r>
        <w:rPr>
          <w:rFonts w:ascii="Times New Roman" w:hAnsi="Times New Roman"/>
          <w:sz w:val="24"/>
          <w:szCs w:val="24"/>
        </w:rPr>
        <w:t>4</w:t>
      </w:r>
      <w:r w:rsidRPr="000A4BDF">
        <w:rPr>
          <w:rFonts w:ascii="Times New Roman" w:hAnsi="Times New Roman"/>
          <w:sz w:val="24"/>
          <w:szCs w:val="24"/>
        </w:rPr>
        <w:t xml:space="preserve"> weeks]</w:t>
      </w:r>
    </w:p>
    <w:p w:rsidR="00EA4ADE" w:rsidRPr="000A4BDF" w:rsidRDefault="00EA4ADE" w:rsidP="00EA4ADE">
      <w:pPr>
        <w:rPr>
          <w:rFonts w:ascii="Times New Roman" w:hAnsi="Times New Roman"/>
          <w:sz w:val="24"/>
          <w:szCs w:val="24"/>
        </w:rPr>
      </w:pPr>
      <w:r w:rsidRPr="000A4BDF">
        <w:rPr>
          <w:rFonts w:ascii="Times New Roman" w:hAnsi="Times New Roman"/>
          <w:sz w:val="24"/>
          <w:szCs w:val="24"/>
        </w:rPr>
        <w:t>Unit 7—</w:t>
      </w:r>
      <w:r>
        <w:rPr>
          <w:rFonts w:ascii="Times New Roman" w:hAnsi="Times New Roman"/>
          <w:sz w:val="24"/>
          <w:szCs w:val="24"/>
        </w:rPr>
        <w:t>1919-1945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A4BDF">
        <w:rPr>
          <w:rFonts w:ascii="Times New Roman" w:hAnsi="Times New Roman"/>
          <w:sz w:val="24"/>
          <w:szCs w:val="24"/>
        </w:rPr>
        <w:t xml:space="preserve">Chapters </w:t>
      </w:r>
      <w:r>
        <w:rPr>
          <w:rFonts w:ascii="Times New Roman" w:hAnsi="Times New Roman"/>
          <w:sz w:val="24"/>
          <w:szCs w:val="24"/>
        </w:rPr>
        <w:t xml:space="preserve">31-35   </w:t>
      </w:r>
      <w:r w:rsidRPr="000A4BDF">
        <w:rPr>
          <w:rFonts w:ascii="Times New Roman" w:hAnsi="Times New Roman"/>
          <w:sz w:val="24"/>
          <w:szCs w:val="24"/>
        </w:rPr>
        <w:t>(</w:t>
      </w:r>
      <w:r>
        <w:rPr>
          <w:rFonts w:ascii="Times New Roman" w:hAnsi="Times New Roman"/>
          <w:sz w:val="24"/>
          <w:szCs w:val="24"/>
        </w:rPr>
        <w:t>1919-1945</w:t>
      </w:r>
      <w:r w:rsidRPr="000A4BDF">
        <w:rPr>
          <w:rFonts w:ascii="Times New Roman" w:hAnsi="Times New Roman"/>
          <w:sz w:val="24"/>
          <w:szCs w:val="24"/>
        </w:rPr>
        <w:t>)</w:t>
      </w:r>
      <w:r w:rsidRPr="000A4BDF">
        <w:rPr>
          <w:rFonts w:ascii="Times New Roman" w:hAnsi="Times New Roman"/>
          <w:sz w:val="24"/>
          <w:szCs w:val="24"/>
        </w:rPr>
        <w:tab/>
      </w:r>
      <w:r w:rsidRPr="000A4BDF">
        <w:rPr>
          <w:rFonts w:ascii="Times New Roman" w:hAnsi="Times New Roman"/>
          <w:sz w:val="24"/>
          <w:szCs w:val="24"/>
        </w:rPr>
        <w:tab/>
        <w:t>[</w:t>
      </w:r>
      <w:r>
        <w:rPr>
          <w:rFonts w:ascii="Times New Roman" w:hAnsi="Times New Roman"/>
          <w:sz w:val="24"/>
          <w:szCs w:val="24"/>
        </w:rPr>
        <w:t>5</w:t>
      </w:r>
      <w:r w:rsidRPr="000A4BDF">
        <w:rPr>
          <w:rFonts w:ascii="Times New Roman" w:hAnsi="Times New Roman"/>
          <w:sz w:val="24"/>
          <w:szCs w:val="24"/>
        </w:rPr>
        <w:t xml:space="preserve"> weeks]</w:t>
      </w:r>
    </w:p>
    <w:p w:rsidR="00EA4ADE" w:rsidRPr="000A4BDF" w:rsidRDefault="00EA4ADE" w:rsidP="00EA4ADE">
      <w:pPr>
        <w:rPr>
          <w:rFonts w:ascii="Times New Roman" w:hAnsi="Times New Roman"/>
          <w:sz w:val="24"/>
          <w:szCs w:val="24"/>
        </w:rPr>
      </w:pPr>
      <w:r w:rsidRPr="000A4BDF">
        <w:rPr>
          <w:rFonts w:ascii="Times New Roman" w:hAnsi="Times New Roman"/>
          <w:sz w:val="24"/>
          <w:szCs w:val="24"/>
        </w:rPr>
        <w:t>Unit 8—Modern America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A4BDF">
        <w:rPr>
          <w:rFonts w:ascii="Times New Roman" w:hAnsi="Times New Roman"/>
          <w:sz w:val="24"/>
          <w:szCs w:val="24"/>
        </w:rPr>
        <w:t xml:space="preserve">Chapters </w:t>
      </w:r>
      <w:r>
        <w:rPr>
          <w:rFonts w:ascii="Times New Roman" w:hAnsi="Times New Roman"/>
          <w:sz w:val="24"/>
          <w:szCs w:val="24"/>
        </w:rPr>
        <w:t>36-41</w:t>
      </w:r>
      <w:r w:rsidRPr="000A4BDF">
        <w:rPr>
          <w:rFonts w:ascii="Times New Roman" w:hAnsi="Times New Roman"/>
          <w:sz w:val="24"/>
          <w:szCs w:val="24"/>
        </w:rPr>
        <w:t xml:space="preserve">   (</w:t>
      </w:r>
      <w:r>
        <w:rPr>
          <w:rFonts w:ascii="Times New Roman" w:hAnsi="Times New Roman"/>
          <w:sz w:val="24"/>
          <w:szCs w:val="24"/>
        </w:rPr>
        <w:t>1945-Present</w:t>
      </w:r>
      <w:r w:rsidRPr="000A4BDF">
        <w:rPr>
          <w:rFonts w:ascii="Times New Roman" w:hAnsi="Times New Roman"/>
          <w:sz w:val="24"/>
          <w:szCs w:val="24"/>
        </w:rPr>
        <w:t xml:space="preserve">) </w:t>
      </w:r>
      <w:r>
        <w:rPr>
          <w:rFonts w:ascii="Times New Roman" w:hAnsi="Times New Roman"/>
          <w:sz w:val="24"/>
          <w:szCs w:val="24"/>
        </w:rPr>
        <w:tab/>
      </w:r>
      <w:r w:rsidRPr="000A4BDF">
        <w:rPr>
          <w:rFonts w:ascii="Times New Roman" w:hAnsi="Times New Roman"/>
          <w:sz w:val="24"/>
          <w:szCs w:val="24"/>
        </w:rPr>
        <w:t>[</w:t>
      </w:r>
      <w:r>
        <w:rPr>
          <w:rFonts w:ascii="Times New Roman" w:hAnsi="Times New Roman"/>
          <w:sz w:val="24"/>
          <w:szCs w:val="24"/>
        </w:rPr>
        <w:t>5</w:t>
      </w:r>
      <w:r w:rsidRPr="000A4BDF">
        <w:rPr>
          <w:rFonts w:ascii="Times New Roman" w:hAnsi="Times New Roman"/>
          <w:sz w:val="24"/>
          <w:szCs w:val="24"/>
        </w:rPr>
        <w:t xml:space="preserve"> weeks]</w:t>
      </w:r>
    </w:p>
    <w:p w:rsidR="00EA4ADE" w:rsidRDefault="00EA4ADE" w:rsidP="000A4BDF">
      <w:pPr>
        <w:pStyle w:val="ListParagraph"/>
        <w:tabs>
          <w:tab w:val="left" w:pos="720"/>
        </w:tabs>
        <w:ind w:left="0" w:right="1296"/>
        <w:rPr>
          <w:rFonts w:ascii="Times New Roman" w:hAnsi="Times New Roman"/>
          <w:b/>
          <w:sz w:val="20"/>
          <w:szCs w:val="20"/>
        </w:rPr>
      </w:pPr>
    </w:p>
    <w:p w:rsidR="00EA4ADE" w:rsidRDefault="00EA4ADE" w:rsidP="00EA4ADE">
      <w:pPr>
        <w:pStyle w:val="ListParagraph"/>
        <w:ind w:left="0" w:right="1296"/>
        <w:rPr>
          <w:rFonts w:ascii="Times New Roman" w:hAnsi="Times New Roman"/>
          <w:b/>
          <w:sz w:val="28"/>
          <w:szCs w:val="28"/>
        </w:rPr>
      </w:pPr>
      <w:r>
        <w:rPr>
          <w:rFonts w:ascii="Times New Roman" w:hAnsi="Times New Roman"/>
          <w:b/>
          <w:sz w:val="28"/>
          <w:szCs w:val="28"/>
        </w:rPr>
        <w:t>Materials Needed</w:t>
      </w:r>
    </w:p>
    <w:p w:rsidR="00EA4ADE" w:rsidRDefault="00EA4ADE" w:rsidP="00EA4ADE">
      <w:pPr>
        <w:widowControl w:val="0"/>
        <w:numPr>
          <w:ilvl w:val="0"/>
          <w:numId w:val="4"/>
        </w:numPr>
        <w:tabs>
          <w:tab w:val="left" w:pos="270"/>
          <w:tab w:val="left" w:pos="450"/>
        </w:tabs>
        <w:overflowPunct w:val="0"/>
        <w:autoSpaceDE w:val="0"/>
        <w:autoSpaceDN w:val="0"/>
        <w:adjustRightInd w:val="0"/>
        <w:spacing w:line="240" w:lineRule="atLeast"/>
        <w:ind w:left="0" w:right="1296" w:firstLine="0"/>
        <w:textAlignment w:val="baseline"/>
        <w:rPr>
          <w:rFonts w:ascii="Times New Roman" w:hAnsi="Times New Roman"/>
          <w:sz w:val="20"/>
        </w:rPr>
      </w:pPr>
      <w:r>
        <w:rPr>
          <w:rFonts w:ascii="Times New Roman" w:hAnsi="Times New Roman"/>
          <w:sz w:val="20"/>
        </w:rPr>
        <w:t>Blue or Black Ink Pens and Pencils</w:t>
      </w:r>
    </w:p>
    <w:p w:rsidR="00EA4ADE" w:rsidRDefault="00EA4ADE" w:rsidP="00EA4ADE">
      <w:pPr>
        <w:widowControl w:val="0"/>
        <w:numPr>
          <w:ilvl w:val="0"/>
          <w:numId w:val="4"/>
        </w:numPr>
        <w:tabs>
          <w:tab w:val="left" w:pos="270"/>
          <w:tab w:val="left" w:pos="450"/>
        </w:tabs>
        <w:overflowPunct w:val="0"/>
        <w:autoSpaceDE w:val="0"/>
        <w:autoSpaceDN w:val="0"/>
        <w:adjustRightInd w:val="0"/>
        <w:spacing w:line="240" w:lineRule="atLeast"/>
        <w:ind w:left="0" w:right="1296" w:firstLine="0"/>
        <w:textAlignment w:val="baseline"/>
        <w:rPr>
          <w:rFonts w:ascii="Times New Roman" w:hAnsi="Times New Roman"/>
          <w:sz w:val="20"/>
        </w:rPr>
      </w:pPr>
      <w:r>
        <w:rPr>
          <w:rFonts w:ascii="Times New Roman" w:hAnsi="Times New Roman"/>
          <w:sz w:val="20"/>
        </w:rPr>
        <w:t>Paper/Notebook/Binder</w:t>
      </w:r>
    </w:p>
    <w:p w:rsidR="00EA4ADE" w:rsidRDefault="00EA4ADE" w:rsidP="00EA4ADE">
      <w:pPr>
        <w:widowControl w:val="0"/>
        <w:numPr>
          <w:ilvl w:val="0"/>
          <w:numId w:val="4"/>
        </w:numPr>
        <w:tabs>
          <w:tab w:val="left" w:pos="270"/>
          <w:tab w:val="left" w:pos="450"/>
        </w:tabs>
        <w:overflowPunct w:val="0"/>
        <w:autoSpaceDE w:val="0"/>
        <w:autoSpaceDN w:val="0"/>
        <w:adjustRightInd w:val="0"/>
        <w:spacing w:line="240" w:lineRule="atLeast"/>
        <w:ind w:left="0" w:right="1296" w:firstLine="0"/>
        <w:textAlignment w:val="baseline"/>
        <w:rPr>
          <w:rFonts w:ascii="Times New Roman" w:hAnsi="Times New Roman"/>
          <w:sz w:val="20"/>
        </w:rPr>
      </w:pPr>
      <w:r>
        <w:rPr>
          <w:rFonts w:ascii="Times New Roman" w:hAnsi="Times New Roman"/>
          <w:sz w:val="20"/>
        </w:rPr>
        <w:t>Flash Drive</w:t>
      </w:r>
    </w:p>
    <w:p w:rsidR="00EA4ADE" w:rsidRDefault="00EA4ADE" w:rsidP="000A4BDF">
      <w:pPr>
        <w:pStyle w:val="ListParagraph"/>
        <w:tabs>
          <w:tab w:val="left" w:pos="720"/>
        </w:tabs>
        <w:ind w:left="0" w:right="1296"/>
        <w:rPr>
          <w:rFonts w:ascii="Times New Roman" w:hAnsi="Times New Roman"/>
          <w:b/>
          <w:sz w:val="20"/>
          <w:szCs w:val="20"/>
        </w:rPr>
      </w:pPr>
    </w:p>
    <w:p w:rsidR="005227D6" w:rsidRDefault="005227D6" w:rsidP="000A4BDF">
      <w:pPr>
        <w:pStyle w:val="ListParagraph"/>
        <w:tabs>
          <w:tab w:val="left" w:pos="720"/>
        </w:tabs>
        <w:ind w:left="0" w:right="1296"/>
        <w:rPr>
          <w:rFonts w:ascii="Times New Roman" w:hAnsi="Times New Roman"/>
          <w:b/>
          <w:sz w:val="28"/>
          <w:szCs w:val="28"/>
        </w:rPr>
      </w:pPr>
      <w:r>
        <w:rPr>
          <w:rFonts w:ascii="Times New Roman" w:hAnsi="Times New Roman"/>
          <w:b/>
          <w:sz w:val="28"/>
          <w:szCs w:val="28"/>
        </w:rPr>
        <w:t>Fees</w:t>
      </w:r>
    </w:p>
    <w:p w:rsidR="005227D6" w:rsidRDefault="00CF7E53" w:rsidP="00EA4ADE">
      <w:pPr>
        <w:pStyle w:val="ListParagraph"/>
        <w:tabs>
          <w:tab w:val="left" w:pos="720"/>
        </w:tabs>
        <w:ind w:left="0" w:right="1296"/>
        <w:rPr>
          <w:rFonts w:ascii="Times New Roman" w:hAnsi="Times New Roman"/>
          <w:sz w:val="20"/>
          <w:szCs w:val="20"/>
        </w:rPr>
      </w:pPr>
      <w:r>
        <w:rPr>
          <w:rFonts w:ascii="Times New Roman" w:hAnsi="Times New Roman"/>
          <w:sz w:val="20"/>
          <w:szCs w:val="20"/>
        </w:rPr>
        <w:t>$25</w:t>
      </w:r>
      <w:r w:rsidR="005227D6">
        <w:rPr>
          <w:rFonts w:ascii="Times New Roman" w:hAnsi="Times New Roman"/>
          <w:sz w:val="20"/>
          <w:szCs w:val="20"/>
        </w:rPr>
        <w:t xml:space="preserve"> Fee will be used to purchase primary source and review materials necessary for the AP exams</w:t>
      </w:r>
    </w:p>
    <w:p w:rsidR="005227D6" w:rsidRDefault="005227D6" w:rsidP="000A4BDF">
      <w:pPr>
        <w:pStyle w:val="ListParagraph"/>
        <w:ind w:left="0" w:right="1296"/>
        <w:rPr>
          <w:rFonts w:ascii="Times New Roman" w:hAnsi="Times New Roman"/>
          <w:b/>
          <w:sz w:val="20"/>
          <w:szCs w:val="20"/>
        </w:rPr>
      </w:pPr>
    </w:p>
    <w:p w:rsidR="005227D6" w:rsidRDefault="005227D6" w:rsidP="000A4BDF">
      <w:pPr>
        <w:pStyle w:val="ListParagraph"/>
        <w:ind w:left="0" w:right="1296"/>
        <w:rPr>
          <w:rFonts w:ascii="Times New Roman" w:hAnsi="Times New Roman"/>
          <w:b/>
          <w:sz w:val="28"/>
          <w:szCs w:val="28"/>
        </w:rPr>
      </w:pPr>
      <w:r>
        <w:rPr>
          <w:rFonts w:ascii="Times New Roman" w:hAnsi="Times New Roman"/>
          <w:b/>
          <w:sz w:val="28"/>
          <w:szCs w:val="28"/>
        </w:rPr>
        <w:t>Resources</w:t>
      </w:r>
    </w:p>
    <w:p w:rsidR="005227D6" w:rsidRDefault="005227D6" w:rsidP="000A4BDF">
      <w:pPr>
        <w:ind w:right="1296"/>
        <w:rPr>
          <w:rFonts w:ascii="Times New Roman" w:hAnsi="Times New Roman"/>
          <w:b/>
        </w:rPr>
      </w:pPr>
      <w:r>
        <w:rPr>
          <w:rFonts w:ascii="Times New Roman" w:hAnsi="Times New Roman"/>
          <w:b/>
        </w:rPr>
        <w:t>Textbooks</w:t>
      </w:r>
    </w:p>
    <w:p w:rsidR="005227D6" w:rsidRPr="005A3DBE" w:rsidRDefault="005227D6" w:rsidP="005A3DBE">
      <w:pPr>
        <w:pStyle w:val="ListParagraph"/>
        <w:numPr>
          <w:ilvl w:val="0"/>
          <w:numId w:val="20"/>
        </w:numPr>
        <w:rPr>
          <w:rFonts w:ascii="Times New Roman" w:hAnsi="Times New Roman"/>
          <w:iCs/>
          <w:sz w:val="20"/>
          <w:szCs w:val="20"/>
        </w:rPr>
      </w:pPr>
      <w:r w:rsidRPr="005A3DBE">
        <w:rPr>
          <w:rFonts w:ascii="Times New Roman" w:hAnsi="Times New Roman"/>
          <w:sz w:val="20"/>
          <w:szCs w:val="20"/>
        </w:rPr>
        <w:t xml:space="preserve">Kennedy, Cohen, and Bailey, </w:t>
      </w:r>
      <w:proofErr w:type="gramStart"/>
      <w:r w:rsidRPr="005A3DBE">
        <w:rPr>
          <w:rFonts w:ascii="Times New Roman" w:hAnsi="Times New Roman"/>
          <w:i/>
          <w:iCs/>
          <w:sz w:val="20"/>
          <w:szCs w:val="20"/>
        </w:rPr>
        <w:t>The</w:t>
      </w:r>
      <w:proofErr w:type="gramEnd"/>
      <w:r w:rsidRPr="005A3DBE">
        <w:rPr>
          <w:rFonts w:ascii="Times New Roman" w:hAnsi="Times New Roman"/>
          <w:i/>
          <w:iCs/>
          <w:sz w:val="20"/>
          <w:szCs w:val="20"/>
        </w:rPr>
        <w:t xml:space="preserve"> American Pageant, </w:t>
      </w:r>
      <w:r w:rsidRPr="005A3DBE">
        <w:rPr>
          <w:rFonts w:ascii="Times New Roman" w:hAnsi="Times New Roman"/>
          <w:iCs/>
          <w:sz w:val="20"/>
          <w:szCs w:val="20"/>
        </w:rPr>
        <w:t>Houghton Mifflin Co., Thirteenth Edition, 2006.</w:t>
      </w:r>
    </w:p>
    <w:p w:rsidR="005227D6" w:rsidRPr="005A3DBE" w:rsidRDefault="005227D6" w:rsidP="005A3DBE">
      <w:pPr>
        <w:pStyle w:val="ListParagraph"/>
        <w:numPr>
          <w:ilvl w:val="0"/>
          <w:numId w:val="20"/>
        </w:numPr>
        <w:rPr>
          <w:rFonts w:ascii="Times New Roman" w:hAnsi="Times New Roman"/>
          <w:iCs/>
        </w:rPr>
      </w:pPr>
      <w:r w:rsidRPr="005A3DBE">
        <w:rPr>
          <w:rFonts w:ascii="Times New Roman" w:hAnsi="Times New Roman"/>
          <w:sz w:val="20"/>
          <w:szCs w:val="20"/>
        </w:rPr>
        <w:t xml:space="preserve">Kennedy and Bailey, </w:t>
      </w:r>
      <w:proofErr w:type="gramStart"/>
      <w:r w:rsidRPr="005A3DBE">
        <w:rPr>
          <w:rFonts w:ascii="Times New Roman" w:hAnsi="Times New Roman"/>
          <w:i/>
          <w:iCs/>
          <w:sz w:val="20"/>
          <w:szCs w:val="20"/>
        </w:rPr>
        <w:t>The</w:t>
      </w:r>
      <w:proofErr w:type="gramEnd"/>
      <w:r w:rsidRPr="005A3DBE">
        <w:rPr>
          <w:rFonts w:ascii="Times New Roman" w:hAnsi="Times New Roman"/>
          <w:i/>
          <w:iCs/>
          <w:sz w:val="20"/>
          <w:szCs w:val="20"/>
        </w:rPr>
        <w:t xml:space="preserve"> American Spirit: Volumes 1 &amp; 2, </w:t>
      </w:r>
      <w:r w:rsidRPr="005A3DBE">
        <w:rPr>
          <w:rFonts w:ascii="Times New Roman" w:hAnsi="Times New Roman"/>
          <w:iCs/>
          <w:sz w:val="20"/>
          <w:szCs w:val="20"/>
        </w:rPr>
        <w:t>Houghton Mifflin Co., Tenth Edition, 2006</w:t>
      </w:r>
      <w:r w:rsidRPr="005A3DBE">
        <w:rPr>
          <w:rFonts w:ascii="Times New Roman" w:hAnsi="Times New Roman"/>
          <w:iCs/>
        </w:rPr>
        <w:t>.</w:t>
      </w:r>
    </w:p>
    <w:p w:rsidR="005227D6" w:rsidRDefault="005227D6" w:rsidP="000A4BDF">
      <w:pPr>
        <w:rPr>
          <w:rFonts w:ascii="Times New Roman" w:hAnsi="Times New Roman"/>
          <w:b/>
          <w:iCs/>
        </w:rPr>
      </w:pPr>
      <w:r>
        <w:rPr>
          <w:rFonts w:ascii="Times New Roman" w:hAnsi="Times New Roman"/>
          <w:b/>
          <w:iCs/>
        </w:rPr>
        <w:t>Non-Fiction Works</w:t>
      </w:r>
    </w:p>
    <w:p w:rsidR="005227D6" w:rsidRDefault="005227D6" w:rsidP="005A3DBE">
      <w:pPr>
        <w:pStyle w:val="ListParagraph"/>
        <w:numPr>
          <w:ilvl w:val="0"/>
          <w:numId w:val="21"/>
        </w:numPr>
        <w:rPr>
          <w:rFonts w:ascii="Times New Roman" w:hAnsi="Times New Roman"/>
          <w:iCs/>
        </w:rPr>
      </w:pPr>
      <w:r>
        <w:rPr>
          <w:rFonts w:ascii="Times New Roman" w:hAnsi="Times New Roman"/>
          <w:iCs/>
        </w:rPr>
        <w:t xml:space="preserve">Larson, Eric.  </w:t>
      </w:r>
      <w:r>
        <w:rPr>
          <w:rFonts w:ascii="Times New Roman" w:hAnsi="Times New Roman"/>
          <w:i/>
          <w:iCs/>
        </w:rPr>
        <w:t xml:space="preserve">The Devil in the White City. </w:t>
      </w:r>
      <w:r>
        <w:rPr>
          <w:rFonts w:ascii="Times New Roman" w:hAnsi="Times New Roman"/>
          <w:iCs/>
        </w:rPr>
        <w:t>New York; Vintage Books, 2003</w:t>
      </w:r>
    </w:p>
    <w:p w:rsidR="005227D6" w:rsidRDefault="005227D6" w:rsidP="000A4BDF">
      <w:pPr>
        <w:ind w:right="1296"/>
        <w:rPr>
          <w:color w:val="000000"/>
          <w:sz w:val="27"/>
          <w:szCs w:val="27"/>
          <w:shd w:val="clear" w:color="auto" w:fill="6699FF"/>
        </w:rPr>
      </w:pPr>
    </w:p>
    <w:p w:rsidR="005227D6" w:rsidRDefault="005227D6" w:rsidP="000A4BDF">
      <w:pPr>
        <w:ind w:right="1296"/>
        <w:rPr>
          <w:rFonts w:ascii="Times New Roman" w:hAnsi="Times New Roman"/>
          <w:b/>
        </w:rPr>
      </w:pPr>
      <w:r>
        <w:rPr>
          <w:rFonts w:ascii="Times New Roman" w:hAnsi="Times New Roman"/>
          <w:b/>
        </w:rPr>
        <w:t>Possible Video List</w:t>
      </w:r>
    </w:p>
    <w:tbl>
      <w:tblPr>
        <w:tblW w:w="9468" w:type="dxa"/>
        <w:tblInd w:w="-108" w:type="dxa"/>
        <w:tblLook w:val="04A0" w:firstRow="1" w:lastRow="0" w:firstColumn="1" w:lastColumn="0" w:noHBand="0" w:noVBand="1"/>
      </w:tblPr>
      <w:tblGrid>
        <w:gridCol w:w="108"/>
        <w:gridCol w:w="9252"/>
        <w:gridCol w:w="108"/>
      </w:tblGrid>
      <w:tr w:rsidR="005227D6" w:rsidTr="005A3DBE">
        <w:trPr>
          <w:gridAfter w:val="1"/>
          <w:wAfter w:w="108" w:type="dxa"/>
        </w:trPr>
        <w:tc>
          <w:tcPr>
            <w:tcW w:w="9360" w:type="dxa"/>
            <w:gridSpan w:val="2"/>
            <w:hideMark/>
          </w:tcPr>
          <w:p w:rsidR="005227D6" w:rsidRPr="005A3DBE" w:rsidRDefault="005227D6" w:rsidP="005A3DBE">
            <w:pPr>
              <w:pStyle w:val="ListParagraph"/>
              <w:numPr>
                <w:ilvl w:val="0"/>
                <w:numId w:val="21"/>
              </w:numPr>
              <w:rPr>
                <w:rFonts w:ascii="Times New Roman" w:hAnsi="Times New Roman"/>
                <w:sz w:val="20"/>
                <w:szCs w:val="20"/>
              </w:rPr>
            </w:pPr>
            <w:r w:rsidRPr="005A3DBE">
              <w:rPr>
                <w:rFonts w:ascii="Times New Roman" w:hAnsi="Times New Roman"/>
                <w:sz w:val="20"/>
                <w:szCs w:val="20"/>
              </w:rPr>
              <w:t>John Adams</w:t>
            </w:r>
          </w:p>
          <w:p w:rsidR="005227D6" w:rsidRPr="005A3DBE" w:rsidRDefault="005227D6" w:rsidP="005A3DBE">
            <w:pPr>
              <w:pStyle w:val="ListParagraph"/>
              <w:numPr>
                <w:ilvl w:val="0"/>
                <w:numId w:val="21"/>
              </w:numPr>
              <w:rPr>
                <w:rFonts w:ascii="Times New Roman" w:hAnsi="Times New Roman"/>
                <w:sz w:val="20"/>
                <w:szCs w:val="20"/>
              </w:rPr>
            </w:pPr>
            <w:r w:rsidRPr="005A3DBE">
              <w:rPr>
                <w:rFonts w:ascii="Times New Roman" w:hAnsi="Times New Roman"/>
                <w:sz w:val="20"/>
                <w:szCs w:val="20"/>
              </w:rPr>
              <w:t>America: The Story of US</w:t>
            </w:r>
          </w:p>
          <w:p w:rsidR="005227D6" w:rsidRPr="005A3DBE" w:rsidRDefault="005227D6" w:rsidP="005A3DBE">
            <w:pPr>
              <w:pStyle w:val="ListParagraph"/>
              <w:numPr>
                <w:ilvl w:val="0"/>
                <w:numId w:val="21"/>
              </w:numPr>
              <w:rPr>
                <w:rFonts w:ascii="Times New Roman" w:hAnsi="Times New Roman"/>
                <w:sz w:val="20"/>
                <w:szCs w:val="20"/>
              </w:rPr>
            </w:pPr>
            <w:r w:rsidRPr="005A3DBE">
              <w:rPr>
                <w:rFonts w:ascii="Times New Roman" w:hAnsi="Times New Roman"/>
                <w:sz w:val="20"/>
                <w:szCs w:val="20"/>
              </w:rPr>
              <w:t>PBS—Andrew Jackson</w:t>
            </w:r>
          </w:p>
          <w:p w:rsidR="005227D6" w:rsidRPr="005A3DBE" w:rsidRDefault="005227D6" w:rsidP="005A3DBE">
            <w:pPr>
              <w:pStyle w:val="ListParagraph"/>
              <w:numPr>
                <w:ilvl w:val="0"/>
                <w:numId w:val="21"/>
              </w:numPr>
              <w:rPr>
                <w:rFonts w:ascii="Times New Roman" w:hAnsi="Times New Roman"/>
                <w:sz w:val="20"/>
                <w:szCs w:val="20"/>
              </w:rPr>
            </w:pPr>
            <w:r w:rsidRPr="005A3DBE">
              <w:rPr>
                <w:rFonts w:ascii="Times New Roman" w:hAnsi="Times New Roman"/>
                <w:sz w:val="20"/>
                <w:szCs w:val="20"/>
              </w:rPr>
              <w:t>PBS—Reconstruction</w:t>
            </w:r>
          </w:p>
          <w:p w:rsidR="005227D6" w:rsidRPr="005A3DBE" w:rsidRDefault="005227D6" w:rsidP="005A3DBE">
            <w:pPr>
              <w:pStyle w:val="ListParagraph"/>
              <w:numPr>
                <w:ilvl w:val="0"/>
                <w:numId w:val="21"/>
              </w:numPr>
              <w:rPr>
                <w:rFonts w:ascii="Times New Roman" w:hAnsi="Times New Roman"/>
                <w:sz w:val="20"/>
                <w:szCs w:val="20"/>
              </w:rPr>
            </w:pPr>
            <w:r w:rsidRPr="005A3DBE">
              <w:rPr>
                <w:rFonts w:ascii="Times New Roman" w:hAnsi="Times New Roman"/>
                <w:sz w:val="20"/>
                <w:szCs w:val="20"/>
              </w:rPr>
              <w:t>History Channel—The Spanish American War</w:t>
            </w:r>
          </w:p>
          <w:p w:rsidR="005227D6" w:rsidRPr="005A3DBE" w:rsidRDefault="005227D6" w:rsidP="005A3DBE">
            <w:pPr>
              <w:pStyle w:val="ListParagraph"/>
              <w:numPr>
                <w:ilvl w:val="0"/>
                <w:numId w:val="21"/>
              </w:numPr>
              <w:rPr>
                <w:rFonts w:ascii="Times New Roman" w:hAnsi="Times New Roman"/>
                <w:sz w:val="20"/>
                <w:szCs w:val="20"/>
              </w:rPr>
            </w:pPr>
            <w:r w:rsidRPr="005A3DBE">
              <w:rPr>
                <w:rFonts w:ascii="Times New Roman" w:hAnsi="Times New Roman"/>
                <w:sz w:val="20"/>
                <w:szCs w:val="20"/>
              </w:rPr>
              <w:t>PBS—One Woman,  One Vote</w:t>
            </w:r>
          </w:p>
          <w:p w:rsidR="005227D6" w:rsidRPr="005A3DBE" w:rsidRDefault="005227D6" w:rsidP="005A3DBE">
            <w:pPr>
              <w:pStyle w:val="ListParagraph"/>
              <w:numPr>
                <w:ilvl w:val="0"/>
                <w:numId w:val="21"/>
              </w:numPr>
              <w:rPr>
                <w:rFonts w:ascii="Times New Roman" w:hAnsi="Times New Roman"/>
                <w:sz w:val="20"/>
                <w:szCs w:val="20"/>
              </w:rPr>
            </w:pPr>
            <w:r w:rsidRPr="005A3DBE">
              <w:rPr>
                <w:rFonts w:ascii="Times New Roman" w:hAnsi="Times New Roman"/>
                <w:sz w:val="20"/>
                <w:szCs w:val="20"/>
              </w:rPr>
              <w:t>ABC News—The Century Series</w:t>
            </w:r>
          </w:p>
          <w:p w:rsidR="005227D6" w:rsidRPr="005A3DBE" w:rsidRDefault="005227D6" w:rsidP="005A3DBE">
            <w:pPr>
              <w:pStyle w:val="ListParagraph"/>
              <w:numPr>
                <w:ilvl w:val="0"/>
                <w:numId w:val="21"/>
              </w:numPr>
              <w:rPr>
                <w:rFonts w:ascii="Times New Roman" w:hAnsi="Times New Roman"/>
                <w:sz w:val="20"/>
                <w:szCs w:val="20"/>
              </w:rPr>
            </w:pPr>
            <w:r w:rsidRPr="005A3DBE">
              <w:rPr>
                <w:rFonts w:ascii="Times New Roman" w:hAnsi="Times New Roman"/>
                <w:sz w:val="20"/>
                <w:szCs w:val="20"/>
              </w:rPr>
              <w:t>Flyboys</w:t>
            </w:r>
          </w:p>
          <w:p w:rsidR="005227D6" w:rsidRPr="005A3DBE" w:rsidRDefault="005227D6" w:rsidP="005A3DBE">
            <w:pPr>
              <w:pStyle w:val="ListParagraph"/>
              <w:numPr>
                <w:ilvl w:val="0"/>
                <w:numId w:val="21"/>
              </w:numPr>
              <w:rPr>
                <w:rFonts w:ascii="Times New Roman" w:hAnsi="Times New Roman"/>
                <w:sz w:val="20"/>
                <w:szCs w:val="20"/>
              </w:rPr>
            </w:pPr>
            <w:r w:rsidRPr="005A3DBE">
              <w:rPr>
                <w:rFonts w:ascii="Times New Roman" w:hAnsi="Times New Roman"/>
                <w:sz w:val="20"/>
                <w:szCs w:val="20"/>
              </w:rPr>
              <w:t>PBS—Unforgettable: The Korean War</w:t>
            </w:r>
          </w:p>
          <w:p w:rsidR="005227D6" w:rsidRPr="005A3DBE" w:rsidRDefault="005227D6" w:rsidP="005A3DBE">
            <w:pPr>
              <w:pStyle w:val="ListParagraph"/>
              <w:numPr>
                <w:ilvl w:val="0"/>
                <w:numId w:val="21"/>
              </w:numPr>
              <w:rPr>
                <w:rFonts w:ascii="Times New Roman" w:hAnsi="Times New Roman"/>
                <w:sz w:val="20"/>
                <w:szCs w:val="20"/>
              </w:rPr>
            </w:pPr>
            <w:r w:rsidRPr="005A3DBE">
              <w:rPr>
                <w:rFonts w:ascii="Times New Roman" w:hAnsi="Times New Roman"/>
                <w:sz w:val="20"/>
                <w:szCs w:val="20"/>
              </w:rPr>
              <w:t>CNN—The Cold War</w:t>
            </w:r>
          </w:p>
        </w:tc>
      </w:tr>
      <w:tr w:rsidR="005227D6" w:rsidTr="005A3DBE">
        <w:trPr>
          <w:gridAfter w:val="1"/>
          <w:wAfter w:w="108" w:type="dxa"/>
        </w:trPr>
        <w:tc>
          <w:tcPr>
            <w:tcW w:w="9360" w:type="dxa"/>
            <w:gridSpan w:val="2"/>
            <w:hideMark/>
          </w:tcPr>
          <w:p w:rsidR="005227D6" w:rsidRPr="005A3DBE" w:rsidRDefault="005227D6" w:rsidP="005A3DBE">
            <w:pPr>
              <w:pStyle w:val="ListParagraph"/>
              <w:numPr>
                <w:ilvl w:val="0"/>
                <w:numId w:val="21"/>
              </w:numPr>
              <w:rPr>
                <w:rFonts w:ascii="Times New Roman" w:hAnsi="Times New Roman"/>
                <w:bCs/>
                <w:sz w:val="20"/>
                <w:szCs w:val="20"/>
              </w:rPr>
            </w:pPr>
            <w:r w:rsidRPr="005A3DBE">
              <w:rPr>
                <w:rFonts w:ascii="Times New Roman" w:hAnsi="Times New Roman"/>
                <w:bCs/>
                <w:sz w:val="20"/>
                <w:szCs w:val="20"/>
              </w:rPr>
              <w:t>PBS—Freedom Riders</w:t>
            </w:r>
          </w:p>
          <w:p w:rsidR="005227D6" w:rsidRPr="005A3DBE" w:rsidRDefault="005227D6" w:rsidP="005A3DBE">
            <w:pPr>
              <w:pStyle w:val="ListParagraph"/>
              <w:numPr>
                <w:ilvl w:val="0"/>
                <w:numId w:val="21"/>
              </w:numPr>
              <w:rPr>
                <w:rFonts w:ascii="Times New Roman" w:hAnsi="Times New Roman"/>
                <w:bCs/>
                <w:sz w:val="20"/>
                <w:szCs w:val="20"/>
              </w:rPr>
            </w:pPr>
            <w:r w:rsidRPr="005A3DBE">
              <w:rPr>
                <w:rFonts w:ascii="Times New Roman" w:hAnsi="Times New Roman"/>
                <w:bCs/>
                <w:sz w:val="20"/>
                <w:szCs w:val="20"/>
              </w:rPr>
              <w:t>PBS—Eyes on the Prize</w:t>
            </w:r>
          </w:p>
        </w:tc>
      </w:tr>
      <w:tr w:rsidR="005227D6" w:rsidTr="005A3DBE">
        <w:trPr>
          <w:gridAfter w:val="1"/>
          <w:wAfter w:w="108" w:type="dxa"/>
        </w:trPr>
        <w:tc>
          <w:tcPr>
            <w:tcW w:w="9360" w:type="dxa"/>
            <w:gridSpan w:val="2"/>
            <w:hideMark/>
          </w:tcPr>
          <w:p w:rsidR="005227D6" w:rsidRPr="005A3DBE" w:rsidRDefault="005227D6" w:rsidP="005A3DBE">
            <w:pPr>
              <w:pStyle w:val="ListParagraph"/>
              <w:numPr>
                <w:ilvl w:val="0"/>
                <w:numId w:val="21"/>
              </w:numPr>
              <w:rPr>
                <w:rFonts w:ascii="Times New Roman" w:hAnsi="Times New Roman"/>
                <w:bCs/>
                <w:sz w:val="20"/>
                <w:szCs w:val="20"/>
              </w:rPr>
            </w:pPr>
            <w:r w:rsidRPr="005A3DBE">
              <w:rPr>
                <w:rFonts w:ascii="Times New Roman" w:hAnsi="Times New Roman"/>
                <w:bCs/>
                <w:sz w:val="20"/>
                <w:szCs w:val="20"/>
              </w:rPr>
              <w:t>Dear America—Letters Home from Vietnam</w:t>
            </w:r>
          </w:p>
        </w:tc>
      </w:tr>
      <w:tr w:rsidR="005227D6" w:rsidTr="005A3DBE">
        <w:trPr>
          <w:gridBefore w:val="1"/>
          <w:wBefore w:w="108" w:type="dxa"/>
        </w:trPr>
        <w:tc>
          <w:tcPr>
            <w:tcW w:w="9360" w:type="dxa"/>
            <w:gridSpan w:val="2"/>
          </w:tcPr>
          <w:p w:rsidR="005227D6" w:rsidRDefault="005227D6" w:rsidP="000A4BDF">
            <w:pPr>
              <w:rPr>
                <w:rFonts w:ascii="Times New Roman" w:hAnsi="Times New Roman"/>
                <w:sz w:val="20"/>
                <w:szCs w:val="20"/>
              </w:rPr>
            </w:pPr>
          </w:p>
        </w:tc>
      </w:tr>
    </w:tbl>
    <w:p w:rsidR="005227D6" w:rsidRDefault="005227D6" w:rsidP="000A4BDF">
      <w:pPr>
        <w:pStyle w:val="ListParagraph"/>
        <w:ind w:left="0" w:right="1296"/>
        <w:rPr>
          <w:rFonts w:ascii="Times New Roman" w:hAnsi="Times New Roman"/>
          <w:b/>
          <w:i/>
        </w:rPr>
      </w:pPr>
      <w:r>
        <w:rPr>
          <w:rFonts w:ascii="Times New Roman" w:hAnsi="Times New Roman"/>
          <w:b/>
          <w:i/>
          <w:color w:val="000000"/>
          <w:sz w:val="20"/>
          <w:szCs w:val="20"/>
        </w:rPr>
        <w:t>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w:t>
      </w:r>
    </w:p>
    <w:p w:rsidR="005227D6" w:rsidRDefault="005227D6" w:rsidP="000A4BDF">
      <w:pPr>
        <w:ind w:right="1296"/>
        <w:rPr>
          <w:rFonts w:ascii="Times New Roman" w:hAnsi="Times New Roman"/>
          <w:b/>
          <w:sz w:val="32"/>
          <w:szCs w:val="32"/>
        </w:rPr>
      </w:pPr>
      <w:r>
        <w:rPr>
          <w:rFonts w:ascii="Times New Roman" w:hAnsi="Times New Roman"/>
          <w:b/>
          <w:sz w:val="32"/>
          <w:szCs w:val="32"/>
        </w:rPr>
        <w:br w:type="page"/>
      </w:r>
      <w:r>
        <w:rPr>
          <w:rFonts w:ascii="Times New Roman" w:hAnsi="Times New Roman"/>
          <w:b/>
          <w:sz w:val="32"/>
          <w:szCs w:val="32"/>
        </w:rPr>
        <w:lastRenderedPageBreak/>
        <w:t>ASSESSMENT:</w:t>
      </w:r>
    </w:p>
    <w:p w:rsidR="005227D6" w:rsidRDefault="005227D6" w:rsidP="000A4BDF">
      <w:pPr>
        <w:pStyle w:val="Heading1"/>
        <w:jc w:val="left"/>
        <w:rPr>
          <w:rFonts w:ascii="Times New Roman" w:hAnsi="Times New Roman"/>
          <w:sz w:val="22"/>
          <w:szCs w:val="22"/>
          <w:u w:val="single"/>
        </w:rPr>
      </w:pPr>
      <w:r>
        <w:rPr>
          <w:rFonts w:ascii="Times New Roman" w:hAnsi="Times New Roman"/>
          <w:sz w:val="22"/>
          <w:szCs w:val="22"/>
          <w:u w:val="single"/>
        </w:rPr>
        <w:t>Classroom Procedures and Grading</w:t>
      </w:r>
    </w:p>
    <w:p w:rsidR="005227D6" w:rsidRDefault="005227D6" w:rsidP="000A4BDF">
      <w:pPr>
        <w:widowControl w:val="0"/>
        <w:numPr>
          <w:ilvl w:val="0"/>
          <w:numId w:val="9"/>
        </w:numPr>
        <w:tabs>
          <w:tab w:val="left" w:pos="270"/>
          <w:tab w:val="left" w:pos="450"/>
        </w:tabs>
        <w:overflowPunct w:val="0"/>
        <w:autoSpaceDE w:val="0"/>
        <w:autoSpaceDN w:val="0"/>
        <w:adjustRightInd w:val="0"/>
        <w:spacing w:line="240" w:lineRule="atLeast"/>
        <w:ind w:left="0" w:firstLine="0"/>
        <w:textAlignment w:val="baseline"/>
        <w:rPr>
          <w:rFonts w:ascii="Times New Roman" w:hAnsi="Times New Roman"/>
          <w:sz w:val="20"/>
        </w:rPr>
      </w:pPr>
      <w:r>
        <w:rPr>
          <w:rFonts w:ascii="Times New Roman" w:hAnsi="Times New Roman"/>
          <w:sz w:val="20"/>
        </w:rPr>
        <w:t xml:space="preserve">Each unit will have a </w:t>
      </w:r>
      <w:r>
        <w:rPr>
          <w:rFonts w:ascii="Times New Roman" w:hAnsi="Times New Roman"/>
          <w:b/>
          <w:sz w:val="20"/>
        </w:rPr>
        <w:t>test</w:t>
      </w:r>
      <w:r>
        <w:rPr>
          <w:rFonts w:ascii="Times New Roman" w:hAnsi="Times New Roman"/>
          <w:sz w:val="20"/>
        </w:rPr>
        <w:t>.</w:t>
      </w:r>
    </w:p>
    <w:p w:rsidR="005227D6" w:rsidRDefault="005227D6" w:rsidP="005A3DBE">
      <w:pPr>
        <w:widowControl w:val="0"/>
        <w:numPr>
          <w:ilvl w:val="0"/>
          <w:numId w:val="9"/>
        </w:numPr>
        <w:tabs>
          <w:tab w:val="left" w:pos="270"/>
          <w:tab w:val="left" w:pos="450"/>
        </w:tabs>
        <w:overflowPunct w:val="0"/>
        <w:autoSpaceDE w:val="0"/>
        <w:autoSpaceDN w:val="0"/>
        <w:adjustRightInd w:val="0"/>
        <w:spacing w:line="240" w:lineRule="atLeast"/>
        <w:ind w:left="180" w:hanging="180"/>
        <w:textAlignment w:val="baseline"/>
        <w:rPr>
          <w:rFonts w:ascii="Times New Roman" w:hAnsi="Times New Roman"/>
          <w:sz w:val="20"/>
        </w:rPr>
      </w:pPr>
      <w:r>
        <w:rPr>
          <w:rFonts w:ascii="Times New Roman" w:hAnsi="Times New Roman"/>
          <w:b/>
          <w:bCs/>
          <w:sz w:val="20"/>
        </w:rPr>
        <w:t>"Reading check" quizzes</w:t>
      </w:r>
      <w:r>
        <w:rPr>
          <w:rFonts w:ascii="Times New Roman" w:hAnsi="Times New Roman"/>
          <w:sz w:val="20"/>
        </w:rPr>
        <w:t xml:space="preserve"> will be given randomly. If you miss an "RCQ", there will be no </w:t>
      </w:r>
      <w:proofErr w:type="spellStart"/>
      <w:r>
        <w:rPr>
          <w:rFonts w:ascii="Times New Roman" w:hAnsi="Times New Roman"/>
          <w:sz w:val="20"/>
        </w:rPr>
        <w:t>make up</w:t>
      </w:r>
      <w:proofErr w:type="spellEnd"/>
      <w:r>
        <w:rPr>
          <w:rFonts w:ascii="Times New Roman" w:hAnsi="Times New Roman"/>
          <w:sz w:val="20"/>
        </w:rPr>
        <w:t>.  The following quiz will double in value.  If you are out again, the value will then triple and so on to cover the quizzes missed</w:t>
      </w:r>
      <w:r>
        <w:rPr>
          <w:rFonts w:ascii="Times New Roman" w:hAnsi="Times New Roman"/>
          <w:bCs/>
          <w:sz w:val="20"/>
        </w:rPr>
        <w:t>.</w:t>
      </w:r>
    </w:p>
    <w:p w:rsidR="005227D6" w:rsidRDefault="005227D6" w:rsidP="000A4BDF">
      <w:pPr>
        <w:widowControl w:val="0"/>
        <w:numPr>
          <w:ilvl w:val="0"/>
          <w:numId w:val="9"/>
        </w:numPr>
        <w:tabs>
          <w:tab w:val="left" w:pos="270"/>
          <w:tab w:val="left" w:pos="450"/>
        </w:tabs>
        <w:overflowPunct w:val="0"/>
        <w:autoSpaceDE w:val="0"/>
        <w:autoSpaceDN w:val="0"/>
        <w:adjustRightInd w:val="0"/>
        <w:spacing w:line="240" w:lineRule="atLeast"/>
        <w:ind w:left="0" w:firstLine="0"/>
        <w:textAlignment w:val="baseline"/>
        <w:rPr>
          <w:rFonts w:ascii="Times New Roman" w:hAnsi="Times New Roman"/>
          <w:sz w:val="20"/>
        </w:rPr>
      </w:pPr>
      <w:r>
        <w:rPr>
          <w:rFonts w:ascii="Times New Roman" w:hAnsi="Times New Roman"/>
          <w:b/>
          <w:bCs/>
          <w:sz w:val="20"/>
        </w:rPr>
        <w:t>Quizzes,</w:t>
      </w:r>
      <w:r>
        <w:rPr>
          <w:rFonts w:ascii="Times New Roman" w:hAnsi="Times New Roman"/>
          <w:sz w:val="20"/>
        </w:rPr>
        <w:t xml:space="preserve"> other than RCQs, </w:t>
      </w:r>
      <w:r>
        <w:rPr>
          <w:rFonts w:ascii="Times New Roman" w:hAnsi="Times New Roman"/>
          <w:b/>
          <w:bCs/>
          <w:sz w:val="20"/>
        </w:rPr>
        <w:t>may or may not be announced.</w:t>
      </w:r>
    </w:p>
    <w:p w:rsidR="005227D6" w:rsidRPr="00CF7E53" w:rsidRDefault="005227D6" w:rsidP="00CF7E53">
      <w:pPr>
        <w:widowControl w:val="0"/>
        <w:numPr>
          <w:ilvl w:val="0"/>
          <w:numId w:val="9"/>
        </w:numPr>
        <w:tabs>
          <w:tab w:val="left" w:pos="270"/>
          <w:tab w:val="left" w:pos="450"/>
        </w:tabs>
        <w:overflowPunct w:val="0"/>
        <w:autoSpaceDE w:val="0"/>
        <w:autoSpaceDN w:val="0"/>
        <w:adjustRightInd w:val="0"/>
        <w:spacing w:line="240" w:lineRule="atLeast"/>
        <w:ind w:left="270" w:hanging="270"/>
        <w:textAlignment w:val="baseline"/>
        <w:rPr>
          <w:rFonts w:ascii="Times New Roman" w:hAnsi="Times New Roman"/>
          <w:sz w:val="20"/>
        </w:rPr>
      </w:pPr>
      <w:r>
        <w:rPr>
          <w:rFonts w:ascii="Times New Roman" w:hAnsi="Times New Roman"/>
          <w:b/>
          <w:sz w:val="20"/>
        </w:rPr>
        <w:t>Homework and classwork may or may not be collected.</w:t>
      </w:r>
      <w:r>
        <w:rPr>
          <w:rFonts w:ascii="Times New Roman" w:hAnsi="Times New Roman"/>
          <w:sz w:val="20"/>
        </w:rPr>
        <w:t xml:space="preserve">  Homework topics (particularly readings) will usually be important the next day in lecture and class discussion.  </w:t>
      </w:r>
    </w:p>
    <w:p w:rsidR="005227D6" w:rsidRDefault="005227D6" w:rsidP="000A4BDF">
      <w:pPr>
        <w:widowControl w:val="0"/>
        <w:numPr>
          <w:ilvl w:val="0"/>
          <w:numId w:val="9"/>
        </w:numPr>
        <w:tabs>
          <w:tab w:val="left" w:pos="270"/>
          <w:tab w:val="left" w:pos="450"/>
        </w:tabs>
        <w:overflowPunct w:val="0"/>
        <w:autoSpaceDE w:val="0"/>
        <w:autoSpaceDN w:val="0"/>
        <w:adjustRightInd w:val="0"/>
        <w:spacing w:line="240" w:lineRule="atLeast"/>
        <w:ind w:left="0" w:firstLine="0"/>
        <w:textAlignment w:val="baseline"/>
        <w:rPr>
          <w:rFonts w:ascii="Times New Roman" w:hAnsi="Times New Roman"/>
          <w:sz w:val="20"/>
        </w:rPr>
      </w:pPr>
      <w:r>
        <w:rPr>
          <w:rFonts w:ascii="Times New Roman" w:hAnsi="Times New Roman"/>
          <w:sz w:val="20"/>
        </w:rPr>
        <w:t xml:space="preserve">There will be other activities that require participation.  </w:t>
      </w:r>
      <w:r>
        <w:rPr>
          <w:rFonts w:ascii="Times New Roman" w:hAnsi="Times New Roman"/>
          <w:b/>
          <w:sz w:val="20"/>
        </w:rPr>
        <w:t>All are encouraged to participate.</w:t>
      </w:r>
    </w:p>
    <w:p w:rsidR="005227D6" w:rsidRDefault="005227D6" w:rsidP="005A3DBE">
      <w:pPr>
        <w:widowControl w:val="0"/>
        <w:numPr>
          <w:ilvl w:val="0"/>
          <w:numId w:val="9"/>
        </w:numPr>
        <w:tabs>
          <w:tab w:val="left" w:pos="270"/>
          <w:tab w:val="left" w:pos="450"/>
        </w:tabs>
        <w:overflowPunct w:val="0"/>
        <w:autoSpaceDE w:val="0"/>
        <w:autoSpaceDN w:val="0"/>
        <w:adjustRightInd w:val="0"/>
        <w:spacing w:line="240" w:lineRule="atLeast"/>
        <w:ind w:left="270" w:hanging="270"/>
        <w:textAlignment w:val="baseline"/>
        <w:rPr>
          <w:rFonts w:ascii="Times New Roman" w:hAnsi="Times New Roman"/>
          <w:sz w:val="20"/>
        </w:rPr>
      </w:pPr>
      <w:r>
        <w:rPr>
          <w:rFonts w:ascii="Times New Roman" w:hAnsi="Times New Roman"/>
          <w:sz w:val="20"/>
        </w:rPr>
        <w:t>Most grades will be posted within five school days of the assignment being collected; however, due to the sheer amount of writing I have to grade, essays and tests may not be graded for up to a one-month period.  They will be posted as soon as they are graded.  I will randomly grade 25-35% of all essays assigned.</w:t>
      </w:r>
    </w:p>
    <w:p w:rsidR="005227D6" w:rsidRDefault="005227D6" w:rsidP="005A3DBE">
      <w:pPr>
        <w:ind w:left="270" w:right="1296" w:hanging="270"/>
        <w:rPr>
          <w:rFonts w:ascii="Times New Roman" w:hAnsi="Times New Roman"/>
          <w:b/>
          <w:sz w:val="20"/>
          <w:szCs w:val="20"/>
        </w:rPr>
      </w:pPr>
    </w:p>
    <w:p w:rsidR="005227D6" w:rsidRDefault="005227D6" w:rsidP="000A4BDF">
      <w:pPr>
        <w:widowControl w:val="0"/>
        <w:tabs>
          <w:tab w:val="left" w:pos="270"/>
          <w:tab w:val="left" w:pos="450"/>
        </w:tabs>
        <w:spacing w:line="240" w:lineRule="atLeast"/>
        <w:rPr>
          <w:rFonts w:ascii="Times New Roman" w:hAnsi="Times New Roman"/>
          <w:b/>
          <w:sz w:val="24"/>
          <w:szCs w:val="24"/>
          <w:u w:val="single"/>
        </w:rPr>
      </w:pPr>
      <w:r>
        <w:rPr>
          <w:rFonts w:ascii="Times New Roman" w:hAnsi="Times New Roman"/>
          <w:b/>
          <w:sz w:val="24"/>
          <w:szCs w:val="24"/>
          <w:u w:val="single"/>
        </w:rPr>
        <w:t>Expectations</w:t>
      </w:r>
    </w:p>
    <w:p w:rsidR="005227D6" w:rsidRDefault="005227D6" w:rsidP="000A4BDF">
      <w:pPr>
        <w:widowControl w:val="0"/>
        <w:numPr>
          <w:ilvl w:val="0"/>
          <w:numId w:val="10"/>
        </w:numPr>
        <w:tabs>
          <w:tab w:val="left" w:pos="270"/>
          <w:tab w:val="left" w:pos="450"/>
        </w:tabs>
        <w:overflowPunct w:val="0"/>
        <w:autoSpaceDE w:val="0"/>
        <w:autoSpaceDN w:val="0"/>
        <w:adjustRightInd w:val="0"/>
        <w:spacing w:line="240" w:lineRule="atLeast"/>
        <w:ind w:left="0" w:firstLine="0"/>
        <w:textAlignment w:val="baseline"/>
        <w:rPr>
          <w:rFonts w:ascii="Times New Roman" w:hAnsi="Times New Roman"/>
          <w:sz w:val="20"/>
        </w:rPr>
      </w:pPr>
      <w:r>
        <w:rPr>
          <w:rFonts w:ascii="Times New Roman" w:hAnsi="Times New Roman"/>
          <w:sz w:val="20"/>
        </w:rPr>
        <w:t>Complete reading assignments in a timely and thoughtful manner.</w:t>
      </w:r>
    </w:p>
    <w:p w:rsidR="005227D6" w:rsidRDefault="005227D6" w:rsidP="000A4BDF">
      <w:pPr>
        <w:widowControl w:val="0"/>
        <w:numPr>
          <w:ilvl w:val="0"/>
          <w:numId w:val="10"/>
        </w:numPr>
        <w:tabs>
          <w:tab w:val="left" w:pos="270"/>
          <w:tab w:val="left" w:pos="450"/>
        </w:tabs>
        <w:overflowPunct w:val="0"/>
        <w:autoSpaceDE w:val="0"/>
        <w:autoSpaceDN w:val="0"/>
        <w:adjustRightInd w:val="0"/>
        <w:spacing w:line="240" w:lineRule="atLeast"/>
        <w:ind w:left="0" w:firstLine="0"/>
        <w:textAlignment w:val="baseline"/>
        <w:rPr>
          <w:rFonts w:ascii="Times New Roman" w:hAnsi="Times New Roman"/>
          <w:sz w:val="20"/>
        </w:rPr>
      </w:pPr>
      <w:r>
        <w:rPr>
          <w:rFonts w:ascii="Times New Roman" w:hAnsi="Times New Roman"/>
          <w:sz w:val="20"/>
        </w:rPr>
        <w:t>Participate in class discussion.</w:t>
      </w:r>
    </w:p>
    <w:p w:rsidR="005227D6" w:rsidRDefault="005227D6" w:rsidP="005A3DBE">
      <w:pPr>
        <w:widowControl w:val="0"/>
        <w:numPr>
          <w:ilvl w:val="0"/>
          <w:numId w:val="10"/>
        </w:numPr>
        <w:tabs>
          <w:tab w:val="left" w:pos="270"/>
          <w:tab w:val="left" w:pos="450"/>
        </w:tabs>
        <w:overflowPunct w:val="0"/>
        <w:autoSpaceDE w:val="0"/>
        <w:autoSpaceDN w:val="0"/>
        <w:adjustRightInd w:val="0"/>
        <w:spacing w:line="240" w:lineRule="atLeast"/>
        <w:ind w:left="270" w:hanging="270"/>
        <w:textAlignment w:val="baseline"/>
        <w:rPr>
          <w:rFonts w:ascii="Times New Roman" w:hAnsi="Times New Roman"/>
          <w:sz w:val="20"/>
        </w:rPr>
      </w:pPr>
      <w:r>
        <w:rPr>
          <w:rFonts w:ascii="Times New Roman" w:hAnsi="Times New Roman"/>
          <w:sz w:val="20"/>
        </w:rPr>
        <w:t>Pay attention to what I say.  I’ve taught this class much longer than you’ve been in it and I actually know what I am doing.</w:t>
      </w:r>
    </w:p>
    <w:p w:rsidR="005227D6" w:rsidRDefault="005227D6" w:rsidP="005A3DBE">
      <w:pPr>
        <w:widowControl w:val="0"/>
        <w:numPr>
          <w:ilvl w:val="0"/>
          <w:numId w:val="10"/>
        </w:numPr>
        <w:tabs>
          <w:tab w:val="left" w:pos="270"/>
          <w:tab w:val="left" w:pos="450"/>
        </w:tabs>
        <w:overflowPunct w:val="0"/>
        <w:autoSpaceDE w:val="0"/>
        <w:autoSpaceDN w:val="0"/>
        <w:adjustRightInd w:val="0"/>
        <w:spacing w:line="240" w:lineRule="atLeast"/>
        <w:ind w:left="270" w:hanging="270"/>
        <w:textAlignment w:val="baseline"/>
        <w:rPr>
          <w:rFonts w:ascii="Times New Roman" w:hAnsi="Times New Roman"/>
          <w:sz w:val="20"/>
        </w:rPr>
      </w:pPr>
      <w:r>
        <w:rPr>
          <w:rFonts w:ascii="Times New Roman" w:hAnsi="Times New Roman"/>
          <w:sz w:val="20"/>
        </w:rPr>
        <w:t>Stay POSITIVE!  This class i</w:t>
      </w:r>
      <w:r w:rsidR="00A71EA4">
        <w:rPr>
          <w:rFonts w:ascii="Times New Roman" w:hAnsi="Times New Roman"/>
          <w:sz w:val="20"/>
        </w:rPr>
        <w:t>s taught at a college level; however you can expect me to be a fair teacher</w:t>
      </w:r>
      <w:r>
        <w:rPr>
          <w:rFonts w:ascii="Times New Roman" w:hAnsi="Times New Roman"/>
          <w:sz w:val="20"/>
        </w:rPr>
        <w:t xml:space="preserve"> </w:t>
      </w:r>
    </w:p>
    <w:p w:rsidR="005227D6" w:rsidRDefault="005227D6" w:rsidP="000A4BDF">
      <w:pPr>
        <w:pStyle w:val="NormalWeb"/>
        <w:spacing w:before="0" w:beforeAutospacing="0" w:after="0" w:afterAutospacing="0"/>
        <w:rPr>
          <w:sz w:val="16"/>
          <w:szCs w:val="16"/>
        </w:rPr>
      </w:pPr>
    </w:p>
    <w:p w:rsidR="005227D6" w:rsidRDefault="005227D6" w:rsidP="000A4BDF">
      <w:pPr>
        <w:pStyle w:val="NormalWeb"/>
        <w:spacing w:before="0" w:beforeAutospacing="0" w:after="0" w:afterAutospacing="0"/>
        <w:rPr>
          <w:sz w:val="20"/>
        </w:rPr>
      </w:pPr>
      <w:r>
        <w:rPr>
          <w:sz w:val="20"/>
          <w:szCs w:val="20"/>
        </w:rPr>
        <w:t>There's no great mystery to doing well in this course.  Read, listen, take notes, try your best, and you will</w:t>
      </w:r>
      <w:r>
        <w:rPr>
          <w:sz w:val="20"/>
        </w:rPr>
        <w:t xml:space="preserve"> receive a good grade in return and do well on the </w:t>
      </w:r>
      <w:r w:rsidR="005A3DBE">
        <w:rPr>
          <w:sz w:val="20"/>
        </w:rPr>
        <w:t>AP exam</w:t>
      </w:r>
      <w:r>
        <w:rPr>
          <w:sz w:val="20"/>
        </w:rPr>
        <w:t>.</w:t>
      </w:r>
    </w:p>
    <w:p w:rsidR="005227D6" w:rsidRDefault="005227D6" w:rsidP="000A4BDF">
      <w:pPr>
        <w:pStyle w:val="ListParagraph"/>
        <w:ind w:left="0" w:right="1296"/>
        <w:rPr>
          <w:rFonts w:ascii="Times New Roman" w:hAnsi="Times New Roman"/>
          <w:b/>
          <w:sz w:val="16"/>
          <w:szCs w:val="16"/>
        </w:rPr>
      </w:pPr>
    </w:p>
    <w:p w:rsidR="005227D6" w:rsidRDefault="005227D6" w:rsidP="000A4BDF">
      <w:pPr>
        <w:widowControl w:val="0"/>
        <w:tabs>
          <w:tab w:val="left" w:pos="270"/>
          <w:tab w:val="left" w:pos="450"/>
        </w:tabs>
        <w:spacing w:line="240" w:lineRule="atLeast"/>
        <w:rPr>
          <w:rFonts w:ascii="Times New Roman" w:hAnsi="Times New Roman"/>
        </w:rPr>
      </w:pPr>
      <w:r>
        <w:rPr>
          <w:rFonts w:ascii="Times New Roman" w:hAnsi="Times New Roman"/>
          <w:b/>
          <w:u w:val="single"/>
        </w:rPr>
        <w:t>Grading</w:t>
      </w:r>
      <w:r>
        <w:rPr>
          <w:rFonts w:ascii="Times New Roman" w:hAnsi="Times New Roman"/>
        </w:rPr>
        <w:tab/>
      </w:r>
    </w:p>
    <w:p w:rsidR="005227D6" w:rsidRDefault="005227D6" w:rsidP="000A4BDF">
      <w:pPr>
        <w:widowControl w:val="0"/>
        <w:tabs>
          <w:tab w:val="left" w:pos="270"/>
          <w:tab w:val="left" w:pos="450"/>
        </w:tabs>
        <w:spacing w:line="240" w:lineRule="atLeast"/>
        <w:rPr>
          <w:rFonts w:ascii="Times New Roman" w:hAnsi="Times New Roman"/>
          <w:sz w:val="20"/>
        </w:rPr>
      </w:pPr>
      <w:r>
        <w:rPr>
          <w:rFonts w:ascii="Times New Roman" w:hAnsi="Times New Roman"/>
          <w:sz w:val="20"/>
        </w:rPr>
        <w:t>Knox County Grading Scale:      A= 93-100</w:t>
      </w:r>
      <w:r>
        <w:rPr>
          <w:rFonts w:ascii="Times New Roman" w:hAnsi="Times New Roman"/>
          <w:sz w:val="20"/>
        </w:rPr>
        <w:tab/>
        <w:t>B= 85-92      C= 75-84</w:t>
      </w:r>
      <w:r>
        <w:rPr>
          <w:rFonts w:ascii="Times New Roman" w:hAnsi="Times New Roman"/>
          <w:sz w:val="20"/>
        </w:rPr>
        <w:tab/>
        <w:t>D= 70-74      F= 0-69</w:t>
      </w:r>
      <w:r>
        <w:rPr>
          <w:rFonts w:ascii="Times New Roman" w:hAnsi="Times New Roman"/>
          <w:sz w:val="20"/>
        </w:rPr>
        <w:tab/>
      </w:r>
      <w:r>
        <w:rPr>
          <w:rFonts w:ascii="Times New Roman" w:hAnsi="Times New Roman"/>
          <w:sz w:val="20"/>
        </w:rPr>
        <w:tab/>
      </w:r>
    </w:p>
    <w:p w:rsidR="005227D6" w:rsidRPr="005A3DBE" w:rsidRDefault="005227D6" w:rsidP="005A3DBE">
      <w:pPr>
        <w:pStyle w:val="ListParagraph"/>
        <w:widowControl w:val="0"/>
        <w:numPr>
          <w:ilvl w:val="0"/>
          <w:numId w:val="22"/>
        </w:numPr>
        <w:overflowPunct w:val="0"/>
        <w:autoSpaceDE w:val="0"/>
        <w:autoSpaceDN w:val="0"/>
        <w:adjustRightInd w:val="0"/>
        <w:spacing w:line="240" w:lineRule="atLeast"/>
        <w:textAlignment w:val="baseline"/>
        <w:rPr>
          <w:rFonts w:ascii="Times New Roman" w:hAnsi="Times New Roman"/>
          <w:sz w:val="20"/>
        </w:rPr>
      </w:pPr>
      <w:r w:rsidRPr="005A3DBE">
        <w:rPr>
          <w:rFonts w:ascii="Times New Roman" w:hAnsi="Times New Roman"/>
          <w:sz w:val="20"/>
        </w:rPr>
        <w:t xml:space="preserve">Grades will be determined by assigning a point value to each assignment.  At the end of the grading period the student’s cumulative points will be divided by the total points possible for the period.  </w:t>
      </w:r>
    </w:p>
    <w:p w:rsidR="005227D6" w:rsidRPr="005A3DBE" w:rsidRDefault="005227D6" w:rsidP="005A3DBE">
      <w:pPr>
        <w:pStyle w:val="ListParagraph"/>
        <w:widowControl w:val="0"/>
        <w:numPr>
          <w:ilvl w:val="0"/>
          <w:numId w:val="22"/>
        </w:numPr>
        <w:overflowPunct w:val="0"/>
        <w:autoSpaceDE w:val="0"/>
        <w:autoSpaceDN w:val="0"/>
        <w:adjustRightInd w:val="0"/>
        <w:spacing w:line="240" w:lineRule="atLeast"/>
        <w:textAlignment w:val="baseline"/>
        <w:rPr>
          <w:rFonts w:ascii="Times New Roman" w:hAnsi="Times New Roman"/>
          <w:sz w:val="20"/>
        </w:rPr>
      </w:pPr>
      <w:r w:rsidRPr="005A3DBE">
        <w:rPr>
          <w:rFonts w:ascii="Times New Roman" w:hAnsi="Times New Roman"/>
          <w:sz w:val="20"/>
        </w:rPr>
        <w:t xml:space="preserve">Knox County School’s policy for A.P. courses will result in an </w:t>
      </w:r>
      <w:r w:rsidRPr="005A3DBE">
        <w:rPr>
          <w:rFonts w:ascii="Times New Roman" w:hAnsi="Times New Roman"/>
          <w:b/>
          <w:sz w:val="20"/>
        </w:rPr>
        <w:t>additional five points</w:t>
      </w:r>
      <w:r w:rsidRPr="005A3DBE">
        <w:rPr>
          <w:rFonts w:ascii="Times New Roman" w:hAnsi="Times New Roman"/>
          <w:sz w:val="20"/>
        </w:rPr>
        <w:t xml:space="preserve"> being ad</w:t>
      </w:r>
      <w:r w:rsidR="00A71EA4">
        <w:rPr>
          <w:rFonts w:ascii="Times New Roman" w:hAnsi="Times New Roman"/>
          <w:sz w:val="20"/>
        </w:rPr>
        <w:t xml:space="preserve">ded to your final class average </w:t>
      </w:r>
      <w:r w:rsidR="00A71EA4" w:rsidRPr="00A71EA4">
        <w:rPr>
          <w:rFonts w:ascii="Times New Roman" w:hAnsi="Times New Roman"/>
          <w:b/>
          <w:i/>
          <w:sz w:val="20"/>
          <w:u w:val="single"/>
        </w:rPr>
        <w:t>IF you take the A.P. Exam in May.</w:t>
      </w:r>
      <w:r w:rsidR="00A71EA4">
        <w:rPr>
          <w:rFonts w:ascii="Times New Roman" w:hAnsi="Times New Roman"/>
          <w:sz w:val="20"/>
        </w:rPr>
        <w:t xml:space="preserve"> </w:t>
      </w:r>
    </w:p>
    <w:p w:rsidR="005227D6" w:rsidRDefault="005227D6" w:rsidP="00A71EA4">
      <w:pPr>
        <w:widowControl w:val="0"/>
        <w:spacing w:line="240" w:lineRule="atLeast"/>
        <w:jc w:val="center"/>
        <w:rPr>
          <w:rFonts w:ascii="Times New Roman" w:hAnsi="Times New Roman"/>
          <w:sz w:val="20"/>
        </w:rPr>
      </w:pPr>
    </w:p>
    <w:p w:rsidR="005227D6" w:rsidRDefault="005227D6" w:rsidP="000A4BDF">
      <w:pPr>
        <w:widowControl w:val="0"/>
        <w:tabs>
          <w:tab w:val="left" w:pos="270"/>
          <w:tab w:val="left" w:pos="450"/>
        </w:tabs>
        <w:spacing w:line="240" w:lineRule="atLeast"/>
        <w:rPr>
          <w:rFonts w:ascii="Times New Roman" w:hAnsi="Times New Roman"/>
          <w:b/>
          <w:u w:val="single"/>
        </w:rPr>
      </w:pPr>
      <w:r>
        <w:rPr>
          <w:rFonts w:ascii="Times New Roman" w:hAnsi="Times New Roman"/>
          <w:b/>
          <w:u w:val="single"/>
        </w:rPr>
        <w:t>Make-ups</w:t>
      </w:r>
    </w:p>
    <w:p w:rsidR="005227D6" w:rsidRDefault="005227D6" w:rsidP="000A4BDF">
      <w:pPr>
        <w:widowControl w:val="0"/>
        <w:tabs>
          <w:tab w:val="left" w:pos="270"/>
          <w:tab w:val="left" w:pos="450"/>
        </w:tabs>
        <w:spacing w:line="240" w:lineRule="atLeast"/>
        <w:rPr>
          <w:rFonts w:ascii="Times New Roman" w:hAnsi="Times New Roman"/>
          <w:sz w:val="20"/>
        </w:rPr>
      </w:pPr>
      <w:r>
        <w:rPr>
          <w:rFonts w:ascii="Times New Roman" w:hAnsi="Times New Roman"/>
          <w:sz w:val="20"/>
        </w:rPr>
        <w:t>It is your responsibility to contact the teacher regarding the work to be made up.  There will be a class syllabus you are expected to follow.  Papers to be completed will be placed in the room where you will have access to them.  Class notes should be copied from a classmate.  You are responsible for whatever assignments were collected or assigned and you are responsible for that work either the day you return (if you were present when it was assigned) or the next day (if you were not present when it was assigned).  You have five school days to make up a test.  If you are going on a school related trip, it is your responsibility to get the assignments before you leave for the trip.</w:t>
      </w:r>
    </w:p>
    <w:p w:rsidR="005227D6" w:rsidRDefault="005227D6" w:rsidP="000A4BDF">
      <w:pPr>
        <w:widowControl w:val="0"/>
        <w:tabs>
          <w:tab w:val="left" w:pos="270"/>
          <w:tab w:val="left" w:pos="450"/>
        </w:tabs>
        <w:spacing w:line="240" w:lineRule="atLeast"/>
        <w:rPr>
          <w:rFonts w:ascii="Times New Roman" w:hAnsi="Times New Roman"/>
          <w:b/>
          <w:sz w:val="20"/>
          <w:szCs w:val="20"/>
          <w:u w:val="single"/>
        </w:rPr>
      </w:pPr>
    </w:p>
    <w:p w:rsidR="005227D6" w:rsidRDefault="005227D6" w:rsidP="000A4BDF">
      <w:pPr>
        <w:widowControl w:val="0"/>
        <w:tabs>
          <w:tab w:val="left" w:pos="270"/>
          <w:tab w:val="left" w:pos="450"/>
        </w:tabs>
        <w:spacing w:line="240" w:lineRule="atLeast"/>
        <w:rPr>
          <w:rFonts w:ascii="Times New Roman" w:hAnsi="Times New Roman"/>
          <w:b/>
          <w:u w:val="single"/>
        </w:rPr>
      </w:pPr>
      <w:r>
        <w:rPr>
          <w:rFonts w:ascii="Times New Roman" w:hAnsi="Times New Roman"/>
          <w:b/>
          <w:u w:val="single"/>
        </w:rPr>
        <w:t>Exam</w:t>
      </w:r>
    </w:p>
    <w:p w:rsidR="005227D6" w:rsidRDefault="005227D6" w:rsidP="000A4BDF">
      <w:pPr>
        <w:widowControl w:val="0"/>
        <w:tabs>
          <w:tab w:val="left" w:pos="270"/>
          <w:tab w:val="left" w:pos="450"/>
        </w:tabs>
        <w:spacing w:line="240" w:lineRule="atLeast"/>
        <w:ind w:right="18"/>
        <w:rPr>
          <w:rFonts w:ascii="Times New Roman" w:hAnsi="Times New Roman"/>
          <w:sz w:val="20"/>
        </w:rPr>
      </w:pPr>
      <w:r>
        <w:rPr>
          <w:rFonts w:ascii="Times New Roman" w:hAnsi="Times New Roman"/>
          <w:sz w:val="20"/>
        </w:rPr>
        <w:t xml:space="preserve">There will be a cumulative final exam at the end of the year.   </w:t>
      </w:r>
    </w:p>
    <w:p w:rsidR="005227D6" w:rsidRDefault="005227D6" w:rsidP="000A4BDF">
      <w:pPr>
        <w:widowControl w:val="0"/>
        <w:tabs>
          <w:tab w:val="left" w:pos="270"/>
          <w:tab w:val="left" w:pos="450"/>
        </w:tabs>
        <w:spacing w:line="240" w:lineRule="atLeast"/>
        <w:ind w:right="18"/>
        <w:rPr>
          <w:rFonts w:ascii="Times New Roman" w:hAnsi="Times New Roman"/>
          <w:sz w:val="20"/>
          <w:szCs w:val="20"/>
        </w:rPr>
      </w:pPr>
    </w:p>
    <w:p w:rsidR="005227D6" w:rsidRDefault="005227D6" w:rsidP="000A4BDF">
      <w:pPr>
        <w:widowControl w:val="0"/>
        <w:tabs>
          <w:tab w:val="left" w:pos="270"/>
          <w:tab w:val="left" w:pos="450"/>
        </w:tabs>
        <w:spacing w:line="240" w:lineRule="atLeast"/>
        <w:rPr>
          <w:rFonts w:ascii="Times New Roman" w:hAnsi="Times New Roman"/>
          <w:b/>
        </w:rPr>
      </w:pPr>
      <w:r>
        <w:rPr>
          <w:rFonts w:ascii="Times New Roman" w:hAnsi="Times New Roman"/>
          <w:b/>
          <w:u w:val="single"/>
        </w:rPr>
        <w:t>Content</w:t>
      </w:r>
    </w:p>
    <w:p w:rsidR="005227D6" w:rsidRDefault="005227D6" w:rsidP="000A4BDF">
      <w:pPr>
        <w:widowControl w:val="0"/>
        <w:tabs>
          <w:tab w:val="left" w:pos="270"/>
          <w:tab w:val="left" w:pos="450"/>
        </w:tabs>
        <w:spacing w:line="240" w:lineRule="atLeast"/>
        <w:rPr>
          <w:rFonts w:ascii="Times New Roman" w:hAnsi="Times New Roman"/>
          <w:sz w:val="20"/>
        </w:rPr>
      </w:pPr>
      <w:r>
        <w:rPr>
          <w:rFonts w:ascii="Times New Roman" w:hAnsi="Times New Roman"/>
          <w:sz w:val="20"/>
        </w:rPr>
        <w:t xml:space="preserve">Some subject matter will be covered in reading assignments, some in class, and some in both.  You are responsible for knowing the material in all three cases.  </w:t>
      </w:r>
    </w:p>
    <w:p w:rsidR="005227D6" w:rsidRDefault="005227D6" w:rsidP="000A4BDF">
      <w:pPr>
        <w:widowControl w:val="0"/>
        <w:tabs>
          <w:tab w:val="left" w:pos="270"/>
          <w:tab w:val="left" w:pos="450"/>
        </w:tabs>
        <w:spacing w:line="240" w:lineRule="atLeast"/>
        <w:rPr>
          <w:rFonts w:ascii="Times New Roman" w:hAnsi="Times New Roman"/>
          <w:sz w:val="20"/>
        </w:rPr>
      </w:pPr>
    </w:p>
    <w:p w:rsidR="005227D6" w:rsidRDefault="005227D6" w:rsidP="000A4BDF">
      <w:pPr>
        <w:widowControl w:val="0"/>
        <w:tabs>
          <w:tab w:val="left" w:pos="270"/>
          <w:tab w:val="left" w:pos="450"/>
        </w:tabs>
        <w:spacing w:line="240" w:lineRule="atLeast"/>
        <w:rPr>
          <w:rFonts w:ascii="Times New Roman" w:hAnsi="Times New Roman"/>
          <w:b/>
          <w:u w:val="single"/>
        </w:rPr>
      </w:pPr>
      <w:r>
        <w:rPr>
          <w:rFonts w:ascii="Times New Roman" w:hAnsi="Times New Roman"/>
          <w:b/>
          <w:u w:val="single"/>
        </w:rPr>
        <w:t>Late Assignments</w:t>
      </w:r>
    </w:p>
    <w:p w:rsidR="005227D6" w:rsidRDefault="005227D6" w:rsidP="000A4BDF">
      <w:pPr>
        <w:widowControl w:val="0"/>
        <w:tabs>
          <w:tab w:val="left" w:pos="270"/>
          <w:tab w:val="left" w:pos="450"/>
        </w:tabs>
        <w:spacing w:line="240" w:lineRule="atLeast"/>
        <w:rPr>
          <w:rFonts w:ascii="Times New Roman" w:hAnsi="Times New Roman"/>
          <w:sz w:val="20"/>
        </w:rPr>
      </w:pPr>
      <w:r>
        <w:rPr>
          <w:rFonts w:ascii="Times New Roman" w:hAnsi="Times New Roman"/>
          <w:sz w:val="20"/>
        </w:rPr>
        <w:t>You have two school days to turn</w:t>
      </w:r>
      <w:r w:rsidR="00CF7E53">
        <w:rPr>
          <w:rFonts w:ascii="Times New Roman" w:hAnsi="Times New Roman"/>
          <w:sz w:val="20"/>
        </w:rPr>
        <w:t xml:space="preserve"> in late work.  </w:t>
      </w:r>
      <w:r>
        <w:rPr>
          <w:rFonts w:ascii="Times New Roman" w:hAnsi="Times New Roman"/>
          <w:sz w:val="20"/>
        </w:rPr>
        <w:t>If you have a problem with a due date, speak with me in advance.</w:t>
      </w:r>
    </w:p>
    <w:p w:rsidR="005227D6" w:rsidRDefault="005227D6" w:rsidP="000A4BDF">
      <w:pPr>
        <w:ind w:right="1296"/>
        <w:rPr>
          <w:rFonts w:ascii="Times New Roman" w:hAnsi="Times New Roman"/>
          <w:b/>
          <w:sz w:val="24"/>
          <w:szCs w:val="24"/>
        </w:rPr>
      </w:pPr>
    </w:p>
    <w:p w:rsidR="00CF7E53" w:rsidRDefault="00CF7E53" w:rsidP="000A4BDF">
      <w:pPr>
        <w:ind w:right="1296"/>
        <w:rPr>
          <w:rFonts w:ascii="Times New Roman" w:hAnsi="Times New Roman"/>
          <w:b/>
          <w:sz w:val="24"/>
          <w:szCs w:val="24"/>
        </w:rPr>
      </w:pPr>
    </w:p>
    <w:p w:rsidR="00A71EA4" w:rsidRDefault="00A71EA4" w:rsidP="000A4BDF">
      <w:pPr>
        <w:ind w:right="1296"/>
        <w:rPr>
          <w:rFonts w:ascii="Times New Roman" w:hAnsi="Times New Roman"/>
          <w:b/>
          <w:sz w:val="24"/>
          <w:szCs w:val="24"/>
        </w:rPr>
      </w:pPr>
      <w:bookmarkStart w:id="0" w:name="_GoBack"/>
      <w:bookmarkEnd w:id="0"/>
    </w:p>
    <w:p w:rsidR="00CF7E53" w:rsidRDefault="00CF7E53" w:rsidP="000A4BDF">
      <w:pPr>
        <w:ind w:right="1296"/>
        <w:rPr>
          <w:rFonts w:ascii="Times New Roman" w:hAnsi="Times New Roman"/>
          <w:b/>
          <w:sz w:val="24"/>
          <w:szCs w:val="24"/>
        </w:rPr>
      </w:pPr>
    </w:p>
    <w:p w:rsidR="005227D6" w:rsidRDefault="005227D6" w:rsidP="000A4BDF">
      <w:pPr>
        <w:ind w:right="1296"/>
        <w:rPr>
          <w:rFonts w:ascii="Times New Roman" w:hAnsi="Times New Roman"/>
          <w:b/>
          <w:sz w:val="32"/>
          <w:szCs w:val="32"/>
        </w:rPr>
      </w:pPr>
      <w:r>
        <w:rPr>
          <w:rFonts w:ascii="Times New Roman" w:hAnsi="Times New Roman"/>
          <w:b/>
          <w:sz w:val="32"/>
          <w:szCs w:val="32"/>
        </w:rPr>
        <w:lastRenderedPageBreak/>
        <w:t>GENERAL EXPECTATIONS:</w:t>
      </w:r>
    </w:p>
    <w:p w:rsidR="005227D6" w:rsidRPr="005A3DBE" w:rsidRDefault="005227D6" w:rsidP="005A3DBE">
      <w:pPr>
        <w:pStyle w:val="ListParagraph"/>
        <w:widowControl w:val="0"/>
        <w:numPr>
          <w:ilvl w:val="0"/>
          <w:numId w:val="23"/>
        </w:numPr>
        <w:tabs>
          <w:tab w:val="left" w:pos="360"/>
        </w:tabs>
        <w:spacing w:line="240" w:lineRule="atLeast"/>
        <w:rPr>
          <w:rFonts w:ascii="Times New Roman" w:hAnsi="Times New Roman"/>
          <w:b/>
          <w:sz w:val="20"/>
          <w:szCs w:val="20"/>
        </w:rPr>
      </w:pPr>
      <w:r w:rsidRPr="005A3DBE">
        <w:rPr>
          <w:rFonts w:ascii="Times New Roman" w:hAnsi="Times New Roman"/>
          <w:b/>
          <w:sz w:val="20"/>
          <w:szCs w:val="20"/>
        </w:rPr>
        <w:t xml:space="preserve">Mutual respect, appropriate language, and appropriate behavior are required at all times.  </w:t>
      </w:r>
      <w:r w:rsidRPr="005A3DBE">
        <w:rPr>
          <w:rFonts w:ascii="Times New Roman" w:hAnsi="Times New Roman"/>
          <w:sz w:val="20"/>
          <w:szCs w:val="20"/>
        </w:rPr>
        <w:t>Follow all West High School rules while in this classroom.</w:t>
      </w:r>
    </w:p>
    <w:p w:rsidR="005227D6" w:rsidRPr="005A3DBE" w:rsidRDefault="005227D6" w:rsidP="005A3DBE">
      <w:pPr>
        <w:pStyle w:val="ListParagraph"/>
        <w:widowControl w:val="0"/>
        <w:numPr>
          <w:ilvl w:val="0"/>
          <w:numId w:val="23"/>
        </w:numPr>
        <w:tabs>
          <w:tab w:val="left" w:pos="360"/>
        </w:tabs>
        <w:spacing w:line="240" w:lineRule="atLeast"/>
        <w:rPr>
          <w:rFonts w:ascii="Times New Roman" w:hAnsi="Times New Roman"/>
          <w:bCs/>
          <w:sz w:val="20"/>
          <w:szCs w:val="20"/>
        </w:rPr>
      </w:pPr>
      <w:r w:rsidRPr="005A3DBE">
        <w:rPr>
          <w:rFonts w:ascii="Times New Roman" w:hAnsi="Times New Roman"/>
          <w:b/>
          <w:bCs/>
          <w:sz w:val="20"/>
          <w:szCs w:val="20"/>
        </w:rPr>
        <w:t>Attendance and Tardy Policy</w:t>
      </w:r>
      <w:r w:rsidRPr="005A3DBE">
        <w:rPr>
          <w:rFonts w:ascii="Times New Roman" w:hAnsi="Times New Roman"/>
          <w:bCs/>
          <w:sz w:val="20"/>
          <w:szCs w:val="20"/>
        </w:rPr>
        <w:t>:  Be on time</w:t>
      </w:r>
      <w:r w:rsidRPr="005A3DBE">
        <w:rPr>
          <w:rFonts w:ascii="Times New Roman" w:hAnsi="Times New Roman"/>
          <w:sz w:val="20"/>
          <w:szCs w:val="20"/>
        </w:rPr>
        <w:t xml:space="preserve"> for class and be in your seat when the bell rings.  </w:t>
      </w:r>
      <w:r w:rsidRPr="005A3DBE">
        <w:rPr>
          <w:rFonts w:ascii="Times New Roman" w:hAnsi="Times New Roman"/>
          <w:bCs/>
          <w:sz w:val="20"/>
          <w:szCs w:val="20"/>
        </w:rPr>
        <w:t>Follow West High School and Knox County Schools policies.  Please remain in your seat until the bell rings.</w:t>
      </w:r>
    </w:p>
    <w:p w:rsidR="005227D6" w:rsidRPr="005A3DBE" w:rsidRDefault="005227D6" w:rsidP="005A3DBE">
      <w:pPr>
        <w:pStyle w:val="ListParagraph"/>
        <w:widowControl w:val="0"/>
        <w:numPr>
          <w:ilvl w:val="0"/>
          <w:numId w:val="23"/>
        </w:numPr>
        <w:tabs>
          <w:tab w:val="left" w:pos="360"/>
        </w:tabs>
        <w:spacing w:line="240" w:lineRule="atLeast"/>
        <w:rPr>
          <w:rFonts w:ascii="Times New Roman" w:hAnsi="Times New Roman"/>
          <w:sz w:val="20"/>
          <w:szCs w:val="20"/>
        </w:rPr>
      </w:pPr>
      <w:r w:rsidRPr="005A3DBE">
        <w:rPr>
          <w:rFonts w:ascii="Times New Roman" w:hAnsi="Times New Roman"/>
          <w:b/>
          <w:bCs/>
          <w:sz w:val="20"/>
          <w:szCs w:val="20"/>
        </w:rPr>
        <w:t>Electronics</w:t>
      </w:r>
      <w:r w:rsidRPr="005A3DBE">
        <w:rPr>
          <w:rFonts w:ascii="Times New Roman" w:hAnsi="Times New Roman"/>
          <w:bCs/>
          <w:sz w:val="20"/>
          <w:szCs w:val="20"/>
        </w:rPr>
        <w:t xml:space="preserve">:  Do not use any electronics during class time.  </w:t>
      </w:r>
    </w:p>
    <w:p w:rsidR="005227D6" w:rsidRPr="005A3DBE" w:rsidRDefault="005227D6" w:rsidP="005A3DBE">
      <w:pPr>
        <w:pStyle w:val="ListParagraph"/>
        <w:widowControl w:val="0"/>
        <w:numPr>
          <w:ilvl w:val="0"/>
          <w:numId w:val="23"/>
        </w:numPr>
        <w:tabs>
          <w:tab w:val="left" w:pos="360"/>
        </w:tabs>
        <w:spacing w:line="240" w:lineRule="atLeast"/>
        <w:rPr>
          <w:rFonts w:ascii="Times New Roman" w:hAnsi="Times New Roman"/>
          <w:sz w:val="20"/>
          <w:szCs w:val="20"/>
        </w:rPr>
      </w:pPr>
      <w:r w:rsidRPr="005A3DBE">
        <w:rPr>
          <w:rFonts w:ascii="Times New Roman" w:hAnsi="Times New Roman"/>
          <w:b/>
          <w:bCs/>
          <w:sz w:val="20"/>
          <w:szCs w:val="20"/>
        </w:rPr>
        <w:t>Do not open the windows or adjust the air conditioning/heating unit without</w:t>
      </w:r>
      <w:r w:rsidRPr="005A3DBE">
        <w:rPr>
          <w:rFonts w:ascii="Times New Roman" w:hAnsi="Times New Roman"/>
          <w:b/>
          <w:sz w:val="20"/>
          <w:szCs w:val="20"/>
        </w:rPr>
        <w:t xml:space="preserve"> permission.</w:t>
      </w:r>
      <w:r w:rsidRPr="005A3DBE">
        <w:rPr>
          <w:rFonts w:ascii="Times New Roman" w:hAnsi="Times New Roman"/>
          <w:sz w:val="20"/>
          <w:szCs w:val="20"/>
        </w:rPr>
        <w:t xml:space="preserve">  This classroom is usually cool.  If you are cold, bring a sweatshirt.  Do not complain about the temperature.</w:t>
      </w:r>
    </w:p>
    <w:p w:rsidR="005227D6" w:rsidRDefault="005227D6" w:rsidP="000A4BDF">
      <w:pPr>
        <w:widowControl w:val="0"/>
        <w:tabs>
          <w:tab w:val="left" w:pos="360"/>
        </w:tabs>
        <w:spacing w:line="240" w:lineRule="atLeast"/>
        <w:rPr>
          <w:rFonts w:ascii="Times New Roman" w:hAnsi="Times New Roman"/>
          <w:b/>
          <w:i/>
          <w:sz w:val="20"/>
          <w:szCs w:val="20"/>
        </w:rPr>
      </w:pPr>
    </w:p>
    <w:p w:rsidR="005227D6" w:rsidRDefault="005227D6" w:rsidP="000A4BDF">
      <w:pPr>
        <w:shd w:val="clear" w:color="auto" w:fill="FFFFFF"/>
        <w:rPr>
          <w:rFonts w:ascii="Times New Roman" w:eastAsia="Times New Roman" w:hAnsi="Times New Roman"/>
          <w:color w:val="212121"/>
          <w:sz w:val="20"/>
          <w:szCs w:val="24"/>
        </w:rPr>
      </w:pPr>
      <w:r>
        <w:rPr>
          <w:rFonts w:ascii="Times New Roman" w:eastAsia="Times New Roman" w:hAnsi="Times New Roman"/>
          <w:b/>
          <w:bCs/>
          <w:color w:val="000000"/>
          <w:sz w:val="20"/>
          <w:szCs w:val="24"/>
        </w:rPr>
        <w:t>Cell Phone Policy:</w:t>
      </w:r>
    </w:p>
    <w:p w:rsidR="005227D6" w:rsidRDefault="005227D6" w:rsidP="000A4BDF">
      <w:pPr>
        <w:shd w:val="clear" w:color="auto" w:fill="FFFFFF"/>
        <w:rPr>
          <w:rFonts w:ascii="Times New Roman" w:eastAsia="Times New Roman" w:hAnsi="Times New Roman"/>
          <w:color w:val="212121"/>
          <w:sz w:val="20"/>
          <w:szCs w:val="24"/>
        </w:rPr>
      </w:pPr>
      <w:r>
        <w:rPr>
          <w:rFonts w:ascii="Times New Roman" w:eastAsia="Times New Roman" w:hAnsi="Times New Roman"/>
          <w:color w:val="000000"/>
          <w:sz w:val="20"/>
          <w:szCs w:val="24"/>
        </w:rPr>
        <w:t>The use of cell phones or any other electronic device</w:t>
      </w:r>
      <w:r>
        <w:rPr>
          <w:rFonts w:ascii="Times New Roman" w:eastAsia="Times New Roman" w:hAnsi="Times New Roman"/>
          <w:color w:val="1F497D"/>
          <w:sz w:val="20"/>
          <w:szCs w:val="24"/>
        </w:rPr>
        <w:t>s</w:t>
      </w:r>
      <w:r>
        <w:rPr>
          <w:rFonts w:ascii="Times New Roman" w:eastAsia="Times New Roman" w:hAnsi="Times New Roman"/>
          <w:color w:val="000000"/>
          <w:sz w:val="20"/>
          <w:szCs w:val="24"/>
        </w:rPr>
        <w:t> will </w:t>
      </w:r>
      <w:r>
        <w:rPr>
          <w:rFonts w:ascii="Times New Roman" w:eastAsia="Times New Roman" w:hAnsi="Times New Roman"/>
          <w:b/>
          <w:bCs/>
          <w:color w:val="000000"/>
          <w:sz w:val="20"/>
          <w:szCs w:val="24"/>
          <w:u w:val="single"/>
        </w:rPr>
        <w:t>NOT</w:t>
      </w:r>
      <w:r>
        <w:rPr>
          <w:rFonts w:ascii="Times New Roman" w:eastAsia="Times New Roman" w:hAnsi="Times New Roman"/>
          <w:color w:val="000000"/>
          <w:sz w:val="20"/>
          <w:szCs w:val="24"/>
        </w:rPr>
        <w:t> be permitted in class </w:t>
      </w:r>
      <w:r>
        <w:rPr>
          <w:rFonts w:ascii="Times New Roman" w:eastAsia="Times New Roman" w:hAnsi="Times New Roman"/>
          <w:b/>
          <w:bCs/>
          <w:color w:val="000000"/>
          <w:sz w:val="20"/>
          <w:szCs w:val="24"/>
        </w:rPr>
        <w:t>including to listen to music during classwork</w:t>
      </w:r>
      <w:r>
        <w:rPr>
          <w:rFonts w:ascii="Times New Roman" w:eastAsia="Times New Roman" w:hAnsi="Times New Roman"/>
          <w:color w:val="000000"/>
          <w:sz w:val="20"/>
          <w:szCs w:val="24"/>
        </w:rPr>
        <w:t>, unless it is part of a teacher-approved instructional activity.  If a student is caught using his or her cell phone during class, it will be confiscated by the teacher and returned at the end of the class period.  On the 2nd offense, the cell phone will be given to an administrator along with a write up and a consequence may be assigned by the administrator.  On the 3rd offense, the device will again be given to an administrator along with a write-up, a parent or guardian is expected to pick up the device at the end of the day, and the student may receive an additional consequence. </w:t>
      </w:r>
      <w:r>
        <w:rPr>
          <w:rFonts w:ascii="Times New Roman" w:eastAsia="Times New Roman" w:hAnsi="Times New Roman"/>
          <w:b/>
          <w:bCs/>
          <w:color w:val="000000"/>
          <w:sz w:val="20"/>
          <w:szCs w:val="24"/>
        </w:rPr>
        <w:t>Refusal to comply with this policy or to give up the electronic device will result as an insubordination infraction and will be dealt with appropriately.</w:t>
      </w:r>
    </w:p>
    <w:p w:rsidR="005227D6" w:rsidRDefault="005227D6" w:rsidP="000A4BDF">
      <w:pPr>
        <w:widowControl w:val="0"/>
        <w:tabs>
          <w:tab w:val="left" w:pos="360"/>
        </w:tabs>
        <w:spacing w:line="240" w:lineRule="atLeast"/>
        <w:rPr>
          <w:rFonts w:ascii="Times New Roman" w:hAnsi="Times New Roman"/>
          <w:b/>
          <w:i/>
          <w:sz w:val="18"/>
          <w:szCs w:val="20"/>
        </w:rPr>
      </w:pPr>
    </w:p>
    <w:p w:rsidR="005227D6" w:rsidRDefault="005227D6" w:rsidP="000A4BDF">
      <w:pPr>
        <w:widowControl w:val="0"/>
        <w:tabs>
          <w:tab w:val="left" w:pos="270"/>
          <w:tab w:val="left" w:pos="450"/>
        </w:tabs>
        <w:spacing w:line="240" w:lineRule="atLeast"/>
        <w:rPr>
          <w:rFonts w:ascii="Times New Roman" w:hAnsi="Times New Roman"/>
          <w:b/>
          <w:u w:val="single"/>
        </w:rPr>
      </w:pPr>
      <w:r>
        <w:rPr>
          <w:rFonts w:ascii="Times New Roman" w:hAnsi="Times New Roman"/>
          <w:b/>
          <w:u w:val="single"/>
        </w:rPr>
        <w:t>Academic Dishonesty</w:t>
      </w:r>
    </w:p>
    <w:p w:rsidR="005227D6" w:rsidRDefault="005227D6" w:rsidP="000A4BDF">
      <w:pPr>
        <w:widowControl w:val="0"/>
        <w:tabs>
          <w:tab w:val="left" w:pos="270"/>
          <w:tab w:val="left" w:pos="450"/>
        </w:tabs>
        <w:spacing w:line="240" w:lineRule="atLeast"/>
        <w:rPr>
          <w:rFonts w:ascii="Times New Roman" w:hAnsi="Times New Roman"/>
          <w:sz w:val="20"/>
          <w:szCs w:val="20"/>
        </w:rPr>
      </w:pPr>
      <w:r>
        <w:rPr>
          <w:rFonts w:ascii="Times New Roman" w:hAnsi="Times New Roman"/>
          <w:b/>
          <w:sz w:val="20"/>
          <w:szCs w:val="20"/>
        </w:rPr>
        <w:t>Plagiarism Policy:</w:t>
      </w:r>
      <w:r>
        <w:rPr>
          <w:rFonts w:ascii="Times New Roman" w:hAnsi="Times New Roman"/>
          <w:sz w:val="20"/>
          <w:szCs w:val="20"/>
        </w:rPr>
        <w:t xml:space="preserve">  According to </w:t>
      </w:r>
      <w:proofErr w:type="spellStart"/>
      <w:r>
        <w:rPr>
          <w:rFonts w:ascii="Times New Roman" w:hAnsi="Times New Roman"/>
          <w:sz w:val="20"/>
          <w:szCs w:val="20"/>
        </w:rPr>
        <w:t>Harbrace</w:t>
      </w:r>
      <w:proofErr w:type="spellEnd"/>
      <w:r>
        <w:rPr>
          <w:rFonts w:ascii="Times New Roman" w:hAnsi="Times New Roman"/>
          <w:sz w:val="20"/>
          <w:szCs w:val="20"/>
        </w:rPr>
        <w:t xml:space="preserve"> Handbook, 15</w:t>
      </w:r>
      <w:r>
        <w:rPr>
          <w:rFonts w:ascii="Times New Roman" w:hAnsi="Times New Roman"/>
          <w:sz w:val="20"/>
          <w:szCs w:val="20"/>
          <w:vertAlign w:val="superscript"/>
        </w:rPr>
        <w:t>th</w:t>
      </w:r>
      <w:r>
        <w:rPr>
          <w:rFonts w:ascii="Times New Roman" w:hAnsi="Times New Roman"/>
          <w:sz w:val="20"/>
          <w:szCs w:val="20"/>
        </w:rPr>
        <w:t xml:space="preserve"> edition,</w:t>
      </w:r>
    </w:p>
    <w:p w:rsidR="005227D6" w:rsidRPr="005A3DBE" w:rsidRDefault="005227D6" w:rsidP="005A3DBE">
      <w:pPr>
        <w:pStyle w:val="ListParagraph"/>
        <w:widowControl w:val="0"/>
        <w:numPr>
          <w:ilvl w:val="0"/>
          <w:numId w:val="25"/>
        </w:numPr>
        <w:tabs>
          <w:tab w:val="left" w:pos="270"/>
          <w:tab w:val="left" w:pos="450"/>
        </w:tabs>
        <w:overflowPunct w:val="0"/>
        <w:autoSpaceDE w:val="0"/>
        <w:autoSpaceDN w:val="0"/>
        <w:adjustRightInd w:val="0"/>
        <w:spacing w:line="240" w:lineRule="atLeast"/>
        <w:ind w:left="270" w:hanging="270"/>
        <w:textAlignment w:val="baseline"/>
        <w:rPr>
          <w:rFonts w:ascii="Times New Roman" w:hAnsi="Times New Roman"/>
          <w:sz w:val="20"/>
          <w:szCs w:val="20"/>
        </w:rPr>
      </w:pPr>
      <w:r w:rsidRPr="005A3DBE">
        <w:rPr>
          <w:rFonts w:ascii="Times New Roman" w:hAnsi="Times New Roman"/>
          <w:sz w:val="20"/>
          <w:szCs w:val="20"/>
        </w:rPr>
        <w:t>Plagiarism is defined as presenting someone else’s ideas, research, or opinion as your own without proper documentation, even if it has been rephrased.  It includes, but is not limited to the following:</w:t>
      </w:r>
    </w:p>
    <w:p w:rsidR="005227D6" w:rsidRDefault="005227D6" w:rsidP="005A3DBE">
      <w:pPr>
        <w:widowControl w:val="0"/>
        <w:numPr>
          <w:ilvl w:val="0"/>
          <w:numId w:val="26"/>
        </w:numPr>
        <w:tabs>
          <w:tab w:val="left" w:pos="270"/>
          <w:tab w:val="left" w:pos="450"/>
        </w:tabs>
        <w:overflowPunct w:val="0"/>
        <w:autoSpaceDE w:val="0"/>
        <w:autoSpaceDN w:val="0"/>
        <w:adjustRightInd w:val="0"/>
        <w:spacing w:line="240" w:lineRule="atLeast"/>
        <w:textAlignment w:val="baseline"/>
        <w:rPr>
          <w:rFonts w:ascii="Times New Roman" w:hAnsi="Times New Roman"/>
          <w:sz w:val="20"/>
          <w:szCs w:val="20"/>
        </w:rPr>
      </w:pPr>
      <w:r>
        <w:rPr>
          <w:rFonts w:ascii="Times New Roman" w:hAnsi="Times New Roman"/>
          <w:sz w:val="20"/>
          <w:szCs w:val="20"/>
        </w:rPr>
        <w:t>Copying verbatim all or part of another’s written work</w:t>
      </w:r>
    </w:p>
    <w:p w:rsidR="005227D6" w:rsidRDefault="005227D6" w:rsidP="005A3DBE">
      <w:pPr>
        <w:widowControl w:val="0"/>
        <w:numPr>
          <w:ilvl w:val="0"/>
          <w:numId w:val="26"/>
        </w:numPr>
        <w:tabs>
          <w:tab w:val="left" w:pos="270"/>
          <w:tab w:val="left" w:pos="450"/>
        </w:tabs>
        <w:overflowPunct w:val="0"/>
        <w:autoSpaceDE w:val="0"/>
        <w:autoSpaceDN w:val="0"/>
        <w:adjustRightInd w:val="0"/>
        <w:spacing w:line="240" w:lineRule="atLeast"/>
        <w:textAlignment w:val="baseline"/>
        <w:rPr>
          <w:rFonts w:ascii="Times New Roman" w:hAnsi="Times New Roman"/>
          <w:sz w:val="20"/>
          <w:szCs w:val="20"/>
        </w:rPr>
      </w:pPr>
      <w:r>
        <w:rPr>
          <w:rFonts w:ascii="Times New Roman" w:hAnsi="Times New Roman"/>
          <w:sz w:val="20"/>
          <w:szCs w:val="20"/>
        </w:rPr>
        <w:t>Using phrases, figures, or illustrations without citing the source</w:t>
      </w:r>
    </w:p>
    <w:p w:rsidR="005227D6" w:rsidRDefault="005227D6" w:rsidP="005A3DBE">
      <w:pPr>
        <w:widowControl w:val="0"/>
        <w:numPr>
          <w:ilvl w:val="0"/>
          <w:numId w:val="26"/>
        </w:numPr>
        <w:tabs>
          <w:tab w:val="left" w:pos="270"/>
          <w:tab w:val="left" w:pos="450"/>
        </w:tabs>
        <w:overflowPunct w:val="0"/>
        <w:autoSpaceDE w:val="0"/>
        <w:autoSpaceDN w:val="0"/>
        <w:adjustRightInd w:val="0"/>
        <w:spacing w:line="240" w:lineRule="atLeast"/>
        <w:textAlignment w:val="baseline"/>
        <w:rPr>
          <w:rFonts w:ascii="Times New Roman" w:hAnsi="Times New Roman"/>
          <w:sz w:val="20"/>
          <w:szCs w:val="20"/>
        </w:rPr>
      </w:pPr>
      <w:r>
        <w:rPr>
          <w:rFonts w:ascii="Times New Roman" w:hAnsi="Times New Roman"/>
          <w:sz w:val="20"/>
          <w:szCs w:val="20"/>
        </w:rPr>
        <w:t>Paraphrasing ideas, conclusions, or research without citing the source</w:t>
      </w:r>
    </w:p>
    <w:p w:rsidR="005227D6" w:rsidRDefault="005227D6" w:rsidP="005A3DBE">
      <w:pPr>
        <w:widowControl w:val="0"/>
        <w:numPr>
          <w:ilvl w:val="0"/>
          <w:numId w:val="26"/>
        </w:numPr>
        <w:tabs>
          <w:tab w:val="left" w:pos="270"/>
          <w:tab w:val="left" w:pos="450"/>
        </w:tabs>
        <w:overflowPunct w:val="0"/>
        <w:autoSpaceDE w:val="0"/>
        <w:autoSpaceDN w:val="0"/>
        <w:adjustRightInd w:val="0"/>
        <w:spacing w:line="240" w:lineRule="atLeast"/>
        <w:textAlignment w:val="baseline"/>
        <w:rPr>
          <w:rFonts w:ascii="Times New Roman" w:hAnsi="Times New Roman"/>
          <w:sz w:val="20"/>
          <w:szCs w:val="20"/>
        </w:rPr>
      </w:pPr>
      <w:r>
        <w:rPr>
          <w:rFonts w:ascii="Times New Roman" w:hAnsi="Times New Roman"/>
          <w:sz w:val="20"/>
          <w:szCs w:val="20"/>
        </w:rPr>
        <w:t>Using all or part of a historical work, film, or website without attributing the work to its creator</w:t>
      </w:r>
    </w:p>
    <w:p w:rsidR="005227D6" w:rsidRDefault="005227D6" w:rsidP="000A4BDF">
      <w:pPr>
        <w:widowControl w:val="0"/>
        <w:tabs>
          <w:tab w:val="left" w:pos="270"/>
          <w:tab w:val="left" w:pos="450"/>
        </w:tabs>
        <w:spacing w:line="240" w:lineRule="atLeast"/>
        <w:rPr>
          <w:rFonts w:ascii="Times New Roman" w:hAnsi="Times New Roman"/>
          <w:sz w:val="20"/>
          <w:szCs w:val="20"/>
        </w:rPr>
      </w:pPr>
      <w:r>
        <w:rPr>
          <w:rFonts w:ascii="Times New Roman" w:hAnsi="Times New Roman"/>
          <w:b/>
          <w:sz w:val="20"/>
          <w:szCs w:val="20"/>
        </w:rPr>
        <w:t>Consequence:</w:t>
      </w:r>
      <w:r>
        <w:rPr>
          <w:rFonts w:ascii="Times New Roman" w:hAnsi="Times New Roman"/>
          <w:sz w:val="20"/>
          <w:szCs w:val="20"/>
        </w:rPr>
        <w:t xml:space="preserve">  As plagiarism is a form of stealing and academic fraud, committing such an act carries both a grade penalty and disciplinary action depending on the severity of the incident.  A minimal consequence would be a zero on the assignment and a referral to the office.  </w:t>
      </w:r>
    </w:p>
    <w:p w:rsidR="005227D6" w:rsidRDefault="005227D6" w:rsidP="000A4BDF">
      <w:pPr>
        <w:widowControl w:val="0"/>
        <w:tabs>
          <w:tab w:val="left" w:pos="270"/>
          <w:tab w:val="left" w:pos="450"/>
        </w:tabs>
        <w:spacing w:line="240" w:lineRule="atLeast"/>
        <w:rPr>
          <w:rFonts w:ascii="Times New Roman" w:hAnsi="Times New Roman"/>
          <w:sz w:val="20"/>
          <w:szCs w:val="20"/>
        </w:rPr>
      </w:pPr>
    </w:p>
    <w:p w:rsidR="005227D6" w:rsidRDefault="005227D6" w:rsidP="000A4BDF">
      <w:pPr>
        <w:pStyle w:val="ListParagraph"/>
        <w:tabs>
          <w:tab w:val="num" w:pos="1440"/>
        </w:tabs>
        <w:ind w:left="0" w:right="1296"/>
        <w:rPr>
          <w:rFonts w:ascii="Times New Roman" w:hAnsi="Times New Roman"/>
          <w:b/>
          <w:u w:val="single"/>
        </w:rPr>
      </w:pPr>
      <w:r>
        <w:rPr>
          <w:rFonts w:ascii="Times New Roman" w:hAnsi="Times New Roman"/>
          <w:b/>
          <w:u w:val="single"/>
        </w:rPr>
        <w:t>Teacher Communication and Contact:</w:t>
      </w:r>
    </w:p>
    <w:p w:rsidR="005227D6" w:rsidRDefault="005227D6" w:rsidP="000A4BDF">
      <w:pPr>
        <w:pStyle w:val="ListParagraph"/>
        <w:tabs>
          <w:tab w:val="num" w:pos="1440"/>
        </w:tabs>
        <w:ind w:left="0" w:right="1296"/>
        <w:rPr>
          <w:rFonts w:ascii="Times New Roman" w:hAnsi="Times New Roman"/>
          <w:sz w:val="20"/>
          <w:szCs w:val="20"/>
        </w:rPr>
      </w:pPr>
      <w:r>
        <w:rPr>
          <w:rFonts w:ascii="Times New Roman" w:hAnsi="Times New Roman"/>
          <w:sz w:val="20"/>
          <w:szCs w:val="20"/>
        </w:rPr>
        <w:t>Please check Remind and Canvas frequently for calendar update</w:t>
      </w:r>
      <w:r w:rsidR="005A3DBE">
        <w:rPr>
          <w:rFonts w:ascii="Times New Roman" w:hAnsi="Times New Roman"/>
          <w:sz w:val="20"/>
          <w:szCs w:val="20"/>
        </w:rPr>
        <w:t xml:space="preserve">s and communication.  I am also </w:t>
      </w:r>
      <w:r>
        <w:rPr>
          <w:rFonts w:ascii="Times New Roman" w:hAnsi="Times New Roman"/>
          <w:sz w:val="20"/>
          <w:szCs w:val="20"/>
        </w:rPr>
        <w:t xml:space="preserve">available for appointment through guidance.  I am available for extra help upon request.    </w:t>
      </w:r>
    </w:p>
    <w:p w:rsidR="005227D6" w:rsidRDefault="00CF7E53" w:rsidP="000A4BDF">
      <w:pPr>
        <w:pStyle w:val="ListParagraph"/>
        <w:tabs>
          <w:tab w:val="num" w:pos="1440"/>
        </w:tabs>
        <w:ind w:left="0" w:right="1296"/>
        <w:rPr>
          <w:rFonts w:ascii="Times New Roman" w:hAnsi="Times New Roman"/>
          <w:sz w:val="20"/>
          <w:szCs w:val="20"/>
        </w:rPr>
      </w:pPr>
      <w:r>
        <w:rPr>
          <w:rFonts w:ascii="Times New Roman" w:hAnsi="Times New Roman"/>
          <w:sz w:val="20"/>
        </w:rPr>
        <w:t>E-Mail – dean.harned@knoxschools.org</w:t>
      </w:r>
    </w:p>
    <w:p w:rsidR="005227D6" w:rsidRDefault="005227D6" w:rsidP="000A4BDF">
      <w:pPr>
        <w:tabs>
          <w:tab w:val="left" w:pos="1080"/>
        </w:tabs>
        <w:ind w:right="1296"/>
        <w:rPr>
          <w:rFonts w:ascii="Times New Roman" w:hAnsi="Times New Roman"/>
          <w:b/>
          <w:sz w:val="24"/>
          <w:szCs w:val="24"/>
        </w:rPr>
      </w:pPr>
    </w:p>
    <w:p w:rsidR="000A4BDF" w:rsidRDefault="000A4BDF"/>
    <w:sectPr w:rsidR="000A4BDF" w:rsidSect="005227D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8FD" w:rsidRDefault="00D008FD">
      <w:r>
        <w:separator/>
      </w:r>
    </w:p>
  </w:endnote>
  <w:endnote w:type="continuationSeparator" w:id="0">
    <w:p w:rsidR="00D008FD" w:rsidRDefault="00D0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8FD" w:rsidRDefault="00D008FD">
      <w:r>
        <w:separator/>
      </w:r>
    </w:p>
  </w:footnote>
  <w:footnote w:type="continuationSeparator" w:id="0">
    <w:p w:rsidR="00D008FD" w:rsidRDefault="00D00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7FBB197B22E74BC89C1B9E3ACA37F8DE"/>
      </w:placeholder>
      <w:temporary/>
      <w:showingPlcHdr/>
    </w:sdtPr>
    <w:sdtEndPr/>
    <w:sdtContent>
      <w:p w:rsidR="00E44013" w:rsidRDefault="00E44013">
        <w:pPr>
          <w:pStyle w:val="Header"/>
        </w:pPr>
        <w:r>
          <w:t>[Type here]</w:t>
        </w:r>
      </w:p>
    </w:sdtContent>
  </w:sdt>
  <w:p w:rsidR="00E44013" w:rsidRDefault="00E440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013" w:rsidRDefault="00CF7E53" w:rsidP="00E44013">
    <w:pPr>
      <w:pStyle w:val="Header"/>
      <w:jc w:val="right"/>
      <w:rPr>
        <w:rFonts w:ascii="Times New Roman" w:hAnsi="Times New Roman"/>
        <w:sz w:val="32"/>
        <w:szCs w:val="32"/>
      </w:rPr>
    </w:pPr>
    <w:r>
      <w:rPr>
        <w:rFonts w:ascii="Times New Roman" w:hAnsi="Times New Roman"/>
        <w:sz w:val="32"/>
        <w:szCs w:val="32"/>
      </w:rPr>
      <w:t>APUSH—</w:t>
    </w:r>
    <w:proofErr w:type="spellStart"/>
    <w:r>
      <w:rPr>
        <w:rFonts w:ascii="Times New Roman" w:hAnsi="Times New Roman"/>
        <w:sz w:val="32"/>
        <w:szCs w:val="32"/>
      </w:rPr>
      <w:t>Harned</w:t>
    </w:r>
    <w:proofErr w:type="spellEnd"/>
    <w:r w:rsidR="00E44013">
      <w:rPr>
        <w:rFonts w:ascii="Times New Roman" w:hAnsi="Times New Roman"/>
        <w:sz w:val="32"/>
        <w:szCs w:val="32"/>
      </w:rPr>
      <w:t xml:space="preserve"> </w:t>
    </w:r>
  </w:p>
  <w:p w:rsidR="00E44013" w:rsidRPr="00E44013" w:rsidRDefault="00A71EA4" w:rsidP="00E44013">
    <w:pPr>
      <w:pStyle w:val="Header"/>
      <w:jc w:val="right"/>
      <w:rPr>
        <w:rFonts w:ascii="Times New Roman" w:hAnsi="Times New Roman"/>
        <w:sz w:val="32"/>
        <w:szCs w:val="32"/>
      </w:rPr>
    </w:pPr>
    <w:r>
      <w:rPr>
        <w:rFonts w:ascii="Times New Roman" w:hAnsi="Times New Roman"/>
        <w:sz w:val="32"/>
        <w:szCs w:val="32"/>
      </w:rPr>
      <w:t>Course Guidelines 2018-2019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47039EA"/>
    <w:lvl w:ilvl="0">
      <w:numFmt w:val="decimal"/>
      <w:lvlText w:val="*"/>
      <w:lvlJc w:val="left"/>
      <w:pPr>
        <w:ind w:left="0" w:firstLine="0"/>
      </w:pPr>
    </w:lvl>
  </w:abstractNum>
  <w:abstractNum w:abstractNumId="1">
    <w:nsid w:val="0A6C7617"/>
    <w:multiLevelType w:val="hybridMultilevel"/>
    <w:tmpl w:val="490A814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0873809"/>
    <w:multiLevelType w:val="hybridMultilevel"/>
    <w:tmpl w:val="4AFAE8A0"/>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1836043F"/>
    <w:multiLevelType w:val="hybridMultilevel"/>
    <w:tmpl w:val="A9FA5AD6"/>
    <w:lvl w:ilvl="0" w:tplc="0409000F">
      <w:start w:val="1"/>
      <w:numFmt w:val="decimal"/>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4">
    <w:nsid w:val="21590F84"/>
    <w:multiLevelType w:val="hybridMultilevel"/>
    <w:tmpl w:val="F1501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C67883"/>
    <w:multiLevelType w:val="hybridMultilevel"/>
    <w:tmpl w:val="444687D2"/>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hint="default"/>
      </w:rPr>
    </w:lvl>
    <w:lvl w:ilvl="6" w:tplc="04090001">
      <w:start w:val="1"/>
      <w:numFmt w:val="bullet"/>
      <w:lvlText w:val=""/>
      <w:lvlJc w:val="left"/>
      <w:pPr>
        <w:ind w:left="6390" w:hanging="360"/>
      </w:pPr>
      <w:rPr>
        <w:rFonts w:ascii="Symbol" w:hAnsi="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hint="default"/>
      </w:rPr>
    </w:lvl>
  </w:abstractNum>
  <w:abstractNum w:abstractNumId="6">
    <w:nsid w:val="2B646782"/>
    <w:multiLevelType w:val="hybridMultilevel"/>
    <w:tmpl w:val="C6E8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C6374C"/>
    <w:multiLevelType w:val="hybridMultilevel"/>
    <w:tmpl w:val="0BA625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327861E2"/>
    <w:multiLevelType w:val="hybridMultilevel"/>
    <w:tmpl w:val="D886140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60" w:hanging="360"/>
      </w:pPr>
      <w:rPr>
        <w:rFonts w:ascii="Courier New" w:hAnsi="Courier New" w:cs="Courier New" w:hint="default"/>
      </w:rPr>
    </w:lvl>
    <w:lvl w:ilvl="5" w:tplc="04090005">
      <w:start w:val="1"/>
      <w:numFmt w:val="bullet"/>
      <w:lvlText w:val=""/>
      <w:lvlJc w:val="left"/>
      <w:pPr>
        <w:ind w:left="1080" w:hanging="360"/>
      </w:pPr>
      <w:rPr>
        <w:rFonts w:ascii="Wingdings" w:hAnsi="Wingdings" w:hint="default"/>
      </w:rPr>
    </w:lvl>
    <w:lvl w:ilvl="6" w:tplc="04090001">
      <w:start w:val="1"/>
      <w:numFmt w:val="bullet"/>
      <w:lvlText w:val=""/>
      <w:lvlJc w:val="left"/>
      <w:pPr>
        <w:ind w:left="1800" w:hanging="360"/>
      </w:pPr>
      <w:rPr>
        <w:rFonts w:ascii="Symbol" w:hAnsi="Symbol" w:hint="default"/>
      </w:rPr>
    </w:lvl>
    <w:lvl w:ilvl="7" w:tplc="04090003">
      <w:start w:val="1"/>
      <w:numFmt w:val="bullet"/>
      <w:lvlText w:val="o"/>
      <w:lvlJc w:val="left"/>
      <w:pPr>
        <w:ind w:left="2520" w:hanging="360"/>
      </w:pPr>
      <w:rPr>
        <w:rFonts w:ascii="Courier New" w:hAnsi="Courier New" w:cs="Courier New" w:hint="default"/>
      </w:rPr>
    </w:lvl>
    <w:lvl w:ilvl="8" w:tplc="04090005">
      <w:start w:val="1"/>
      <w:numFmt w:val="bullet"/>
      <w:lvlText w:val=""/>
      <w:lvlJc w:val="left"/>
      <w:pPr>
        <w:ind w:left="3240" w:hanging="360"/>
      </w:pPr>
      <w:rPr>
        <w:rFonts w:ascii="Wingdings" w:hAnsi="Wingdings" w:hint="default"/>
      </w:rPr>
    </w:lvl>
  </w:abstractNum>
  <w:abstractNum w:abstractNumId="9">
    <w:nsid w:val="33FA33BF"/>
    <w:multiLevelType w:val="hybridMultilevel"/>
    <w:tmpl w:val="CAF6BA00"/>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hint="default"/>
      </w:rPr>
    </w:lvl>
    <w:lvl w:ilvl="6" w:tplc="04090001">
      <w:start w:val="1"/>
      <w:numFmt w:val="bullet"/>
      <w:lvlText w:val=""/>
      <w:lvlJc w:val="left"/>
      <w:pPr>
        <w:ind w:left="6390" w:hanging="360"/>
      </w:pPr>
      <w:rPr>
        <w:rFonts w:ascii="Symbol" w:hAnsi="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hint="default"/>
      </w:rPr>
    </w:lvl>
  </w:abstractNum>
  <w:abstractNum w:abstractNumId="10">
    <w:nsid w:val="351E7D20"/>
    <w:multiLevelType w:val="hybridMultilevel"/>
    <w:tmpl w:val="0FFA30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3CF244F5"/>
    <w:multiLevelType w:val="hybridMultilevel"/>
    <w:tmpl w:val="76D0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C706FF"/>
    <w:multiLevelType w:val="hybridMultilevel"/>
    <w:tmpl w:val="4C94544C"/>
    <w:lvl w:ilvl="0" w:tplc="1E784D92">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0BD43AC"/>
    <w:multiLevelType w:val="hybridMultilevel"/>
    <w:tmpl w:val="AE3E2EC4"/>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hint="default"/>
      </w:rPr>
    </w:lvl>
    <w:lvl w:ilvl="6" w:tplc="04090001">
      <w:start w:val="1"/>
      <w:numFmt w:val="bullet"/>
      <w:lvlText w:val=""/>
      <w:lvlJc w:val="left"/>
      <w:pPr>
        <w:ind w:left="6390" w:hanging="360"/>
      </w:pPr>
      <w:rPr>
        <w:rFonts w:ascii="Symbol" w:hAnsi="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hint="default"/>
      </w:rPr>
    </w:lvl>
  </w:abstractNum>
  <w:abstractNum w:abstractNumId="14">
    <w:nsid w:val="51C657CB"/>
    <w:multiLevelType w:val="hybridMultilevel"/>
    <w:tmpl w:val="9E48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A134DF"/>
    <w:multiLevelType w:val="hybridMultilevel"/>
    <w:tmpl w:val="F520741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nsid w:val="627E3E49"/>
    <w:multiLevelType w:val="hybridMultilevel"/>
    <w:tmpl w:val="79C0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665645"/>
    <w:multiLevelType w:val="hybridMultilevel"/>
    <w:tmpl w:val="0CF8FD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6C072A03"/>
    <w:multiLevelType w:val="hybridMultilevel"/>
    <w:tmpl w:val="DE505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1674276"/>
    <w:multiLevelType w:val="hybridMultilevel"/>
    <w:tmpl w:val="0D14F7C6"/>
    <w:lvl w:ilvl="0" w:tplc="68784E3C">
      <w:start w:val="1"/>
      <w:numFmt w:val="decimal"/>
      <w:lvlText w:val="%1."/>
      <w:lvlJc w:val="left"/>
      <w:pPr>
        <w:ind w:left="1080" w:hanging="360"/>
      </w:pPr>
      <w:rPr>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770011E1"/>
    <w:multiLevelType w:val="hybridMultilevel"/>
    <w:tmpl w:val="20CEDC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77B07C2C"/>
    <w:multiLevelType w:val="hybridMultilevel"/>
    <w:tmpl w:val="E2DA65C8"/>
    <w:lvl w:ilvl="0" w:tplc="2842F5E8">
      <w:start w:val="1"/>
      <w:numFmt w:val="bullet"/>
      <w:lvlText w:val=""/>
      <w:lvlJc w:val="left"/>
      <w:pPr>
        <w:tabs>
          <w:tab w:val="num" w:pos="367"/>
        </w:tabs>
        <w:ind w:left="14" w:hanging="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20"/>
  </w:num>
  <w:num w:numId="4">
    <w:abstractNumId w:val="9"/>
  </w:num>
  <w:num w:numId="5">
    <w:abstractNumId w:val="5"/>
  </w:num>
  <w:num w:numId="6">
    <w:abstractNumId w:val="10"/>
  </w:num>
  <w:num w:numId="7">
    <w:abstractNumId w:val="13"/>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2"/>
  </w:num>
  <w:num w:numId="1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lvlOverride w:ilvl="0">
      <w:lvl w:ilvl="0">
        <w:numFmt w:val="bullet"/>
        <w:lvlText w:val=""/>
        <w:legacy w:legacy="1" w:legacySpace="0" w:legacyIndent="360"/>
        <w:lvlJc w:val="left"/>
        <w:pPr>
          <w:ind w:left="0" w:hanging="360"/>
        </w:pPr>
        <w:rPr>
          <w:rFonts w:ascii="Symbol" w:hAnsi="Symbol" w:hint="default"/>
        </w:rPr>
      </w:lvl>
    </w:lvlOverride>
  </w:num>
  <w:num w:numId="15">
    <w:abstractNumId w:val="15"/>
  </w:num>
  <w:num w:numId="16">
    <w:abstractNumId w:val="2"/>
  </w:num>
  <w:num w:numId="17">
    <w:abstractNumId w:val="15"/>
  </w:num>
  <w:num w:numId="18">
    <w:abstractNumId w:val="3"/>
  </w:num>
  <w:num w:numId="19">
    <w:abstractNumId w:val="14"/>
  </w:num>
  <w:num w:numId="20">
    <w:abstractNumId w:val="16"/>
  </w:num>
  <w:num w:numId="21">
    <w:abstractNumId w:val="6"/>
  </w:num>
  <w:num w:numId="22">
    <w:abstractNumId w:val="11"/>
  </w:num>
  <w:num w:numId="23">
    <w:abstractNumId w:val="4"/>
  </w:num>
  <w:num w:numId="24">
    <w:abstractNumId w:val="19"/>
  </w:num>
  <w:num w:numId="25">
    <w:abstractNumId w:val="1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7D6"/>
    <w:rsid w:val="000A4BDF"/>
    <w:rsid w:val="002D6710"/>
    <w:rsid w:val="00336DCF"/>
    <w:rsid w:val="005227D6"/>
    <w:rsid w:val="005A3DBE"/>
    <w:rsid w:val="005C7D93"/>
    <w:rsid w:val="005E7430"/>
    <w:rsid w:val="006971CB"/>
    <w:rsid w:val="006D5CEC"/>
    <w:rsid w:val="007500A1"/>
    <w:rsid w:val="00873BED"/>
    <w:rsid w:val="008C16F9"/>
    <w:rsid w:val="00A71EA4"/>
    <w:rsid w:val="00AB00E3"/>
    <w:rsid w:val="00B77A2C"/>
    <w:rsid w:val="00CF7E53"/>
    <w:rsid w:val="00D008FD"/>
    <w:rsid w:val="00DF5106"/>
    <w:rsid w:val="00E44013"/>
    <w:rsid w:val="00EA4ADE"/>
    <w:rsid w:val="00F1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7D6"/>
    <w:rPr>
      <w:rFonts w:ascii="Calibri" w:eastAsia="Calibri" w:hAnsi="Calibri"/>
      <w:sz w:val="22"/>
      <w:szCs w:val="22"/>
    </w:rPr>
  </w:style>
  <w:style w:type="paragraph" w:styleId="Heading1">
    <w:name w:val="heading 1"/>
    <w:basedOn w:val="Normal"/>
    <w:next w:val="Normal"/>
    <w:link w:val="Heading1Char"/>
    <w:qFormat/>
    <w:rsid w:val="005227D6"/>
    <w:pPr>
      <w:keepNext/>
      <w:overflowPunct w:val="0"/>
      <w:autoSpaceDE w:val="0"/>
      <w:autoSpaceDN w:val="0"/>
      <w:adjustRightInd w:val="0"/>
      <w:jc w:val="center"/>
      <w:outlineLvl w:val="0"/>
    </w:pPr>
    <w:rPr>
      <w:rFonts w:ascii="Comic Sans MS" w:eastAsia="Times New Roman" w:hAnsi="Comic Sans MS"/>
      <w:b/>
      <w:bCs/>
      <w:sz w:val="28"/>
      <w:szCs w:val="20"/>
    </w:rPr>
  </w:style>
  <w:style w:type="paragraph" w:styleId="Heading3">
    <w:name w:val="heading 3"/>
    <w:basedOn w:val="Normal"/>
    <w:next w:val="Normal"/>
    <w:link w:val="Heading3Char"/>
    <w:semiHidden/>
    <w:unhideWhenUsed/>
    <w:qFormat/>
    <w:rsid w:val="005227D6"/>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27D6"/>
    <w:rPr>
      <w:rFonts w:ascii="Comic Sans MS" w:eastAsia="Times New Roman" w:hAnsi="Comic Sans MS"/>
      <w:b/>
      <w:bCs/>
      <w:sz w:val="28"/>
      <w:szCs w:val="20"/>
    </w:rPr>
  </w:style>
  <w:style w:type="character" w:customStyle="1" w:styleId="Heading3Char">
    <w:name w:val="Heading 3 Char"/>
    <w:basedOn w:val="DefaultParagraphFont"/>
    <w:link w:val="Heading3"/>
    <w:semiHidden/>
    <w:rsid w:val="005227D6"/>
    <w:rPr>
      <w:rFonts w:asciiTheme="majorHAnsi" w:eastAsiaTheme="majorEastAsia" w:hAnsiTheme="majorHAnsi" w:cstheme="majorBidi"/>
      <w:b/>
      <w:bCs/>
      <w:sz w:val="26"/>
      <w:szCs w:val="26"/>
    </w:rPr>
  </w:style>
  <w:style w:type="character" w:styleId="Hyperlink">
    <w:name w:val="Hyperlink"/>
    <w:basedOn w:val="DefaultParagraphFont"/>
    <w:uiPriority w:val="99"/>
    <w:semiHidden/>
    <w:unhideWhenUsed/>
    <w:rsid w:val="005227D6"/>
    <w:rPr>
      <w:color w:val="0563C1" w:themeColor="hyperlink"/>
      <w:u w:val="single"/>
    </w:rPr>
  </w:style>
  <w:style w:type="paragraph" w:styleId="NormalWeb">
    <w:name w:val="Normal (Web)"/>
    <w:basedOn w:val="Normal"/>
    <w:uiPriority w:val="99"/>
    <w:semiHidden/>
    <w:unhideWhenUsed/>
    <w:rsid w:val="005227D6"/>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99"/>
    <w:qFormat/>
    <w:rsid w:val="005227D6"/>
    <w:pPr>
      <w:ind w:left="720"/>
      <w:contextualSpacing/>
    </w:pPr>
  </w:style>
  <w:style w:type="table" w:styleId="TableGrid">
    <w:name w:val="Table Grid"/>
    <w:basedOn w:val="TableNormal"/>
    <w:uiPriority w:val="59"/>
    <w:rsid w:val="005227D6"/>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4013"/>
    <w:pPr>
      <w:tabs>
        <w:tab w:val="center" w:pos="4680"/>
        <w:tab w:val="right" w:pos="9360"/>
      </w:tabs>
    </w:pPr>
  </w:style>
  <w:style w:type="character" w:customStyle="1" w:styleId="HeaderChar">
    <w:name w:val="Header Char"/>
    <w:basedOn w:val="DefaultParagraphFont"/>
    <w:link w:val="Header"/>
    <w:uiPriority w:val="99"/>
    <w:rsid w:val="00E44013"/>
    <w:rPr>
      <w:rFonts w:ascii="Calibri" w:eastAsia="Calibri" w:hAnsi="Calibri"/>
      <w:sz w:val="22"/>
      <w:szCs w:val="22"/>
    </w:rPr>
  </w:style>
  <w:style w:type="paragraph" w:styleId="Footer">
    <w:name w:val="footer"/>
    <w:basedOn w:val="Normal"/>
    <w:link w:val="FooterChar"/>
    <w:uiPriority w:val="99"/>
    <w:unhideWhenUsed/>
    <w:rsid w:val="00E44013"/>
    <w:pPr>
      <w:tabs>
        <w:tab w:val="center" w:pos="4680"/>
        <w:tab w:val="right" w:pos="9360"/>
      </w:tabs>
    </w:pPr>
  </w:style>
  <w:style w:type="character" w:customStyle="1" w:styleId="FooterChar">
    <w:name w:val="Footer Char"/>
    <w:basedOn w:val="DefaultParagraphFont"/>
    <w:link w:val="Footer"/>
    <w:uiPriority w:val="99"/>
    <w:rsid w:val="00E44013"/>
    <w:rPr>
      <w:rFonts w:ascii="Calibri" w:eastAsia="Calibri" w:hAnsi="Calibri"/>
      <w:sz w:val="22"/>
      <w:szCs w:val="22"/>
    </w:rPr>
  </w:style>
  <w:style w:type="paragraph" w:styleId="BalloonText">
    <w:name w:val="Balloon Text"/>
    <w:basedOn w:val="Normal"/>
    <w:link w:val="BalloonTextChar"/>
    <w:uiPriority w:val="99"/>
    <w:semiHidden/>
    <w:unhideWhenUsed/>
    <w:rsid w:val="00CF7E53"/>
    <w:rPr>
      <w:rFonts w:ascii="Tahoma" w:hAnsi="Tahoma" w:cs="Tahoma"/>
      <w:sz w:val="16"/>
      <w:szCs w:val="16"/>
    </w:rPr>
  </w:style>
  <w:style w:type="character" w:customStyle="1" w:styleId="BalloonTextChar">
    <w:name w:val="Balloon Text Char"/>
    <w:basedOn w:val="DefaultParagraphFont"/>
    <w:link w:val="BalloonText"/>
    <w:uiPriority w:val="99"/>
    <w:semiHidden/>
    <w:rsid w:val="00CF7E5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7D6"/>
    <w:rPr>
      <w:rFonts w:ascii="Calibri" w:eastAsia="Calibri" w:hAnsi="Calibri"/>
      <w:sz w:val="22"/>
      <w:szCs w:val="22"/>
    </w:rPr>
  </w:style>
  <w:style w:type="paragraph" w:styleId="Heading1">
    <w:name w:val="heading 1"/>
    <w:basedOn w:val="Normal"/>
    <w:next w:val="Normal"/>
    <w:link w:val="Heading1Char"/>
    <w:qFormat/>
    <w:rsid w:val="005227D6"/>
    <w:pPr>
      <w:keepNext/>
      <w:overflowPunct w:val="0"/>
      <w:autoSpaceDE w:val="0"/>
      <w:autoSpaceDN w:val="0"/>
      <w:adjustRightInd w:val="0"/>
      <w:jc w:val="center"/>
      <w:outlineLvl w:val="0"/>
    </w:pPr>
    <w:rPr>
      <w:rFonts w:ascii="Comic Sans MS" w:eastAsia="Times New Roman" w:hAnsi="Comic Sans MS"/>
      <w:b/>
      <w:bCs/>
      <w:sz w:val="28"/>
      <w:szCs w:val="20"/>
    </w:rPr>
  </w:style>
  <w:style w:type="paragraph" w:styleId="Heading3">
    <w:name w:val="heading 3"/>
    <w:basedOn w:val="Normal"/>
    <w:next w:val="Normal"/>
    <w:link w:val="Heading3Char"/>
    <w:semiHidden/>
    <w:unhideWhenUsed/>
    <w:qFormat/>
    <w:rsid w:val="005227D6"/>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27D6"/>
    <w:rPr>
      <w:rFonts w:ascii="Comic Sans MS" w:eastAsia="Times New Roman" w:hAnsi="Comic Sans MS"/>
      <w:b/>
      <w:bCs/>
      <w:sz w:val="28"/>
      <w:szCs w:val="20"/>
    </w:rPr>
  </w:style>
  <w:style w:type="character" w:customStyle="1" w:styleId="Heading3Char">
    <w:name w:val="Heading 3 Char"/>
    <w:basedOn w:val="DefaultParagraphFont"/>
    <w:link w:val="Heading3"/>
    <w:semiHidden/>
    <w:rsid w:val="005227D6"/>
    <w:rPr>
      <w:rFonts w:asciiTheme="majorHAnsi" w:eastAsiaTheme="majorEastAsia" w:hAnsiTheme="majorHAnsi" w:cstheme="majorBidi"/>
      <w:b/>
      <w:bCs/>
      <w:sz w:val="26"/>
      <w:szCs w:val="26"/>
    </w:rPr>
  </w:style>
  <w:style w:type="character" w:styleId="Hyperlink">
    <w:name w:val="Hyperlink"/>
    <w:basedOn w:val="DefaultParagraphFont"/>
    <w:uiPriority w:val="99"/>
    <w:semiHidden/>
    <w:unhideWhenUsed/>
    <w:rsid w:val="005227D6"/>
    <w:rPr>
      <w:color w:val="0563C1" w:themeColor="hyperlink"/>
      <w:u w:val="single"/>
    </w:rPr>
  </w:style>
  <w:style w:type="paragraph" w:styleId="NormalWeb">
    <w:name w:val="Normal (Web)"/>
    <w:basedOn w:val="Normal"/>
    <w:uiPriority w:val="99"/>
    <w:semiHidden/>
    <w:unhideWhenUsed/>
    <w:rsid w:val="005227D6"/>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99"/>
    <w:qFormat/>
    <w:rsid w:val="005227D6"/>
    <w:pPr>
      <w:ind w:left="720"/>
      <w:contextualSpacing/>
    </w:pPr>
  </w:style>
  <w:style w:type="table" w:styleId="TableGrid">
    <w:name w:val="Table Grid"/>
    <w:basedOn w:val="TableNormal"/>
    <w:uiPriority w:val="59"/>
    <w:rsid w:val="005227D6"/>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4013"/>
    <w:pPr>
      <w:tabs>
        <w:tab w:val="center" w:pos="4680"/>
        <w:tab w:val="right" w:pos="9360"/>
      </w:tabs>
    </w:pPr>
  </w:style>
  <w:style w:type="character" w:customStyle="1" w:styleId="HeaderChar">
    <w:name w:val="Header Char"/>
    <w:basedOn w:val="DefaultParagraphFont"/>
    <w:link w:val="Header"/>
    <w:uiPriority w:val="99"/>
    <w:rsid w:val="00E44013"/>
    <w:rPr>
      <w:rFonts w:ascii="Calibri" w:eastAsia="Calibri" w:hAnsi="Calibri"/>
      <w:sz w:val="22"/>
      <w:szCs w:val="22"/>
    </w:rPr>
  </w:style>
  <w:style w:type="paragraph" w:styleId="Footer">
    <w:name w:val="footer"/>
    <w:basedOn w:val="Normal"/>
    <w:link w:val="FooterChar"/>
    <w:uiPriority w:val="99"/>
    <w:unhideWhenUsed/>
    <w:rsid w:val="00E44013"/>
    <w:pPr>
      <w:tabs>
        <w:tab w:val="center" w:pos="4680"/>
        <w:tab w:val="right" w:pos="9360"/>
      </w:tabs>
    </w:pPr>
  </w:style>
  <w:style w:type="character" w:customStyle="1" w:styleId="FooterChar">
    <w:name w:val="Footer Char"/>
    <w:basedOn w:val="DefaultParagraphFont"/>
    <w:link w:val="Footer"/>
    <w:uiPriority w:val="99"/>
    <w:rsid w:val="00E44013"/>
    <w:rPr>
      <w:rFonts w:ascii="Calibri" w:eastAsia="Calibri" w:hAnsi="Calibri"/>
      <w:sz w:val="22"/>
      <w:szCs w:val="22"/>
    </w:rPr>
  </w:style>
  <w:style w:type="paragraph" w:styleId="BalloonText">
    <w:name w:val="Balloon Text"/>
    <w:basedOn w:val="Normal"/>
    <w:link w:val="BalloonTextChar"/>
    <w:uiPriority w:val="99"/>
    <w:semiHidden/>
    <w:unhideWhenUsed/>
    <w:rsid w:val="00CF7E53"/>
    <w:rPr>
      <w:rFonts w:ascii="Tahoma" w:hAnsi="Tahoma" w:cs="Tahoma"/>
      <w:sz w:val="16"/>
      <w:szCs w:val="16"/>
    </w:rPr>
  </w:style>
  <w:style w:type="character" w:customStyle="1" w:styleId="BalloonTextChar">
    <w:name w:val="Balloon Text Char"/>
    <w:basedOn w:val="DefaultParagraphFont"/>
    <w:link w:val="BalloonText"/>
    <w:uiPriority w:val="99"/>
    <w:semiHidden/>
    <w:rsid w:val="00CF7E5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96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central.collegeboard.com/apc/public/courses/teachers_corner/3501.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BB197B22E74BC89C1B9E3ACA37F8DE"/>
        <w:category>
          <w:name w:val="General"/>
          <w:gallery w:val="placeholder"/>
        </w:category>
        <w:types>
          <w:type w:val="bbPlcHdr"/>
        </w:types>
        <w:behaviors>
          <w:behavior w:val="content"/>
        </w:behaviors>
        <w:guid w:val="{369AA4BB-F1D0-49F5-84A5-76AEC286D33E}"/>
      </w:docPartPr>
      <w:docPartBody>
        <w:p w:rsidR="000207D8" w:rsidRDefault="002E6769" w:rsidP="002E6769">
          <w:pPr>
            <w:pStyle w:val="7FBB197B22E74BC89C1B9E3ACA37F8D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769"/>
    <w:rsid w:val="000207D8"/>
    <w:rsid w:val="000B4EB5"/>
    <w:rsid w:val="002E6769"/>
    <w:rsid w:val="003C17CE"/>
    <w:rsid w:val="00DE5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BB197B22E74BC89C1B9E3ACA37F8DE">
    <w:name w:val="7FBB197B22E74BC89C1B9E3ACA37F8DE"/>
    <w:rsid w:val="002E67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BB197B22E74BC89C1B9E3ACA37F8DE">
    <w:name w:val="7FBB197B22E74BC89C1B9E3ACA37F8DE"/>
    <w:rsid w:val="002E67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Gallo</dc:creator>
  <cp:lastModifiedBy>DEAN HARNED</cp:lastModifiedBy>
  <cp:revision>2</cp:revision>
  <dcterms:created xsi:type="dcterms:W3CDTF">2018-08-01T18:44:00Z</dcterms:created>
  <dcterms:modified xsi:type="dcterms:W3CDTF">2018-08-01T18:44:00Z</dcterms:modified>
</cp:coreProperties>
</file>